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5100A" w14:textId="77777777" w:rsidR="006A34A0" w:rsidRPr="006A2789" w:rsidRDefault="006A34A0" w:rsidP="006A34A0">
      <w:pPr>
        <w:pStyle w:val="1"/>
        <w:spacing w:line="240" w:lineRule="atLeast"/>
        <w:jc w:val="right"/>
        <w:rPr>
          <w:rStyle w:val="a3"/>
          <w:rFonts w:eastAsia="Times"/>
          <w:color w:val="auto"/>
          <w:sz w:val="22"/>
          <w:szCs w:val="22"/>
        </w:rPr>
      </w:pPr>
      <w:r w:rsidRPr="006A2789">
        <w:rPr>
          <w:rStyle w:val="a3"/>
          <w:rFonts w:eastAsia="Times"/>
          <w:color w:val="auto"/>
          <w:sz w:val="22"/>
          <w:szCs w:val="22"/>
        </w:rPr>
        <w:t>Форма</w:t>
      </w:r>
      <w:r w:rsidR="00EE7C6A" w:rsidRPr="006A2789">
        <w:rPr>
          <w:rStyle w:val="a3"/>
          <w:rFonts w:eastAsia="Times"/>
          <w:color w:val="auto"/>
          <w:sz w:val="22"/>
          <w:szCs w:val="22"/>
        </w:rPr>
        <w:t xml:space="preserve"> №</w:t>
      </w:r>
      <w:r w:rsidRPr="006A2789">
        <w:rPr>
          <w:rStyle w:val="a3"/>
          <w:rFonts w:eastAsia="Times"/>
          <w:color w:val="auto"/>
          <w:sz w:val="22"/>
          <w:szCs w:val="22"/>
        </w:rPr>
        <w:t xml:space="preserve"> 1</w:t>
      </w:r>
    </w:p>
    <w:p w14:paraId="15050882" w14:textId="77777777" w:rsidR="003B6A3D" w:rsidRDefault="00EC18A2" w:rsidP="003B6A3D">
      <w:pPr>
        <w:spacing w:after="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42AB32C6" wp14:editId="3CC7B34A">
            <wp:simplePos x="0" y="0"/>
            <wp:positionH relativeFrom="column">
              <wp:posOffset>5781675</wp:posOffset>
            </wp:positionH>
            <wp:positionV relativeFrom="paragraph">
              <wp:posOffset>130175</wp:posOffset>
            </wp:positionV>
            <wp:extent cx="681990" cy="390525"/>
            <wp:effectExtent l="19050" t="0" r="3810" b="0"/>
            <wp:wrapSquare wrapText="bothSides"/>
            <wp:docPr id="15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54360429" wp14:editId="374A7069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622935" cy="523875"/>
            <wp:effectExtent l="19050" t="0" r="571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241187" w14:textId="77777777" w:rsidR="00EC18A2" w:rsidRDefault="00EC18A2" w:rsidP="00EC18A2">
      <w:pPr>
        <w:shd w:val="clear" w:color="auto" w:fill="FFFFFF"/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6BC171FC" w14:textId="10D22E7E" w:rsidR="00EC18A2" w:rsidRPr="00A63C53" w:rsidRDefault="00EC18A2" w:rsidP="00EC18A2">
      <w:pPr>
        <w:shd w:val="clear" w:color="auto" w:fill="FFFFFF"/>
        <w:spacing w:after="0" w:line="240" w:lineRule="auto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                     </w:t>
      </w:r>
      <w:r w:rsidR="0051055B" w:rsidRPr="00A63C53">
        <w:rPr>
          <w:rFonts w:ascii="Candara Light" w:hAnsi="Candara Light"/>
          <w:b/>
          <w:bCs/>
          <w:sz w:val="24"/>
          <w:szCs w:val="24"/>
        </w:rPr>
        <w:t>Конференция</w:t>
      </w:r>
    </w:p>
    <w:p w14:paraId="6A4E4E8B" w14:textId="1BFF8652" w:rsidR="000776AD" w:rsidRPr="008E7090" w:rsidRDefault="000776AD" w:rsidP="008E7090">
      <w:pPr>
        <w:shd w:val="clear" w:color="auto" w:fill="FFFFFF"/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8E7090">
        <w:rPr>
          <w:rFonts w:ascii="Candara Light" w:hAnsi="Candara Light"/>
          <w:b/>
          <w:bCs/>
          <w:color w:val="1F4E79"/>
          <w:sz w:val="24"/>
          <w:szCs w:val="24"/>
        </w:rPr>
        <w:t xml:space="preserve">«Современные технические средства управления траекторией скважин; </w:t>
      </w:r>
      <w:r w:rsidRPr="008E7090">
        <w:rPr>
          <w:rFonts w:ascii="Candara Light" w:hAnsi="Candara Light" w:cs="Calibri"/>
          <w:b/>
          <w:bCs/>
          <w:color w:val="1F4E79"/>
          <w:sz w:val="24"/>
          <w:szCs w:val="24"/>
        </w:rPr>
        <w:t xml:space="preserve">Каротаж в процессе бурения LWD. Развитие ГТИ с внедрением цифровых технологий; Комплексирование ГТИ и </w:t>
      </w:r>
      <w:r w:rsidRPr="008E7090">
        <w:rPr>
          <w:rFonts w:ascii="Candara Light" w:hAnsi="Candara Light" w:cs="Calibri"/>
          <w:b/>
          <w:bCs/>
          <w:color w:val="1F4E79"/>
          <w:sz w:val="24"/>
          <w:szCs w:val="24"/>
          <w:lang w:val="en-US"/>
        </w:rPr>
        <w:t>LWD</w:t>
      </w:r>
      <w:r w:rsidRPr="008E7090">
        <w:rPr>
          <w:rFonts w:ascii="Candara Light" w:hAnsi="Candara Light" w:cs="Calibri"/>
          <w:b/>
          <w:bCs/>
          <w:color w:val="1F4E79"/>
          <w:sz w:val="24"/>
          <w:szCs w:val="24"/>
        </w:rPr>
        <w:t xml:space="preserve">. </w:t>
      </w:r>
      <w:r w:rsidRPr="008E7090">
        <w:rPr>
          <w:rFonts w:ascii="Candara Light" w:hAnsi="Candara Light"/>
          <w:b/>
          <w:bCs/>
          <w:color w:val="1F4E79"/>
          <w:sz w:val="24"/>
          <w:szCs w:val="24"/>
        </w:rPr>
        <w:t>Новые отечественные разработки аппаратуры и оборудования для ГИС (в рамках программы импортозамещения)»</w:t>
      </w:r>
    </w:p>
    <w:p w14:paraId="48CEBB11" w14:textId="4763969A" w:rsidR="003B06D0" w:rsidRPr="006A7469" w:rsidRDefault="008E7090" w:rsidP="006A7469">
      <w:pPr>
        <w:pStyle w:val="1"/>
        <w:spacing w:before="0" w:after="0" w:line="240" w:lineRule="auto"/>
        <w:rPr>
          <w:rStyle w:val="a3"/>
          <w:rFonts w:eastAsia="Times"/>
          <w:caps w:val="0"/>
          <w:color w:val="auto"/>
          <w:sz w:val="24"/>
          <w:szCs w:val="24"/>
        </w:rPr>
      </w:pPr>
      <w:r>
        <w:rPr>
          <w:rStyle w:val="a3"/>
          <w:rFonts w:eastAsia="Times"/>
          <w:color w:val="auto"/>
          <w:sz w:val="24"/>
          <w:szCs w:val="24"/>
          <w:lang w:val="ru-RU"/>
        </w:rPr>
        <w:t>2</w:t>
      </w:r>
      <w:r w:rsidR="00D775A5">
        <w:rPr>
          <w:rStyle w:val="a3"/>
          <w:rFonts w:eastAsia="Times"/>
          <w:color w:val="auto"/>
          <w:sz w:val="24"/>
          <w:szCs w:val="24"/>
          <w:lang w:val="ru-RU"/>
        </w:rPr>
        <w:t>7</w:t>
      </w:r>
      <w:r>
        <w:rPr>
          <w:rStyle w:val="a3"/>
          <w:rFonts w:eastAsia="Times"/>
          <w:color w:val="auto"/>
          <w:sz w:val="24"/>
          <w:szCs w:val="24"/>
          <w:lang w:val="ru-RU"/>
        </w:rPr>
        <w:t xml:space="preserve"> </w:t>
      </w:r>
      <w:r>
        <w:rPr>
          <w:rStyle w:val="a3"/>
          <w:rFonts w:eastAsia="Times"/>
          <w:caps w:val="0"/>
          <w:color w:val="auto"/>
          <w:sz w:val="24"/>
          <w:szCs w:val="24"/>
          <w:lang w:val="ru-RU"/>
        </w:rPr>
        <w:t>февраля</w:t>
      </w:r>
      <w:r w:rsidR="006A7469">
        <w:rPr>
          <w:rStyle w:val="a3"/>
          <w:rFonts w:eastAsia="Times"/>
          <w:color w:val="auto"/>
          <w:sz w:val="24"/>
          <w:szCs w:val="24"/>
          <w:lang w:val="ru-RU"/>
        </w:rPr>
        <w:t xml:space="preserve"> 202</w:t>
      </w:r>
      <w:r w:rsidR="00D775A5">
        <w:rPr>
          <w:rStyle w:val="a3"/>
          <w:rFonts w:eastAsia="Times"/>
          <w:color w:val="auto"/>
          <w:sz w:val="24"/>
          <w:szCs w:val="24"/>
          <w:lang w:val="ru-RU"/>
        </w:rPr>
        <w:t>5</w:t>
      </w:r>
      <w:r w:rsidR="006A7469">
        <w:rPr>
          <w:rStyle w:val="a3"/>
          <w:rFonts w:eastAsia="Times"/>
          <w:color w:val="auto"/>
          <w:sz w:val="24"/>
          <w:szCs w:val="24"/>
          <w:lang w:val="ru-RU"/>
        </w:rPr>
        <w:t xml:space="preserve"> </w:t>
      </w:r>
      <w:r w:rsidR="006A7469">
        <w:rPr>
          <w:rStyle w:val="a3"/>
          <w:rFonts w:eastAsia="Times"/>
          <w:caps w:val="0"/>
          <w:color w:val="auto"/>
          <w:sz w:val="24"/>
          <w:szCs w:val="24"/>
          <w:lang w:val="ru-RU"/>
        </w:rPr>
        <w:t>г</w:t>
      </w:r>
      <w:r w:rsidR="006A7469">
        <w:rPr>
          <w:rStyle w:val="a3"/>
          <w:rFonts w:eastAsia="Times"/>
          <w:color w:val="auto"/>
          <w:sz w:val="24"/>
          <w:szCs w:val="24"/>
          <w:lang w:val="ru-RU"/>
        </w:rPr>
        <w:t>.</w:t>
      </w:r>
      <w:r w:rsidR="003B6A3D" w:rsidRPr="0099016B">
        <w:rPr>
          <w:rStyle w:val="a3"/>
          <w:rFonts w:eastAsia="Times"/>
          <w:caps w:val="0"/>
          <w:color w:val="auto"/>
          <w:sz w:val="24"/>
          <w:szCs w:val="24"/>
        </w:rPr>
        <w:t>,</w:t>
      </w:r>
      <w:r w:rsidR="006A7469">
        <w:rPr>
          <w:rStyle w:val="a3"/>
          <w:rFonts w:eastAsia="Times"/>
          <w:caps w:val="0"/>
          <w:color w:val="auto"/>
          <w:sz w:val="24"/>
          <w:szCs w:val="24"/>
          <w:lang w:val="ru-RU"/>
        </w:rPr>
        <w:t xml:space="preserve"> г. Мо</w:t>
      </w:r>
      <w:proofErr w:type="spellStart"/>
      <w:r w:rsidR="000776AD" w:rsidRPr="0099016B">
        <w:rPr>
          <w:rStyle w:val="a3"/>
          <w:rFonts w:eastAsia="Times"/>
          <w:caps w:val="0"/>
          <w:color w:val="auto"/>
          <w:sz w:val="24"/>
          <w:szCs w:val="24"/>
        </w:rPr>
        <w:t>сква</w:t>
      </w:r>
      <w:proofErr w:type="spellEnd"/>
    </w:p>
    <w:p w14:paraId="162FD40E" w14:textId="77777777" w:rsidR="008E7090" w:rsidRDefault="008E7090" w:rsidP="00F022EB">
      <w:pPr>
        <w:spacing w:after="0"/>
        <w:jc w:val="center"/>
        <w:rPr>
          <w:rStyle w:val="a3"/>
          <w:rFonts w:eastAsia="Times"/>
          <w:caps/>
          <w:sz w:val="24"/>
          <w:szCs w:val="24"/>
          <w:u w:val="single"/>
        </w:rPr>
      </w:pPr>
    </w:p>
    <w:p w14:paraId="3DEB46A1" w14:textId="41D8AAEE" w:rsidR="006A34A0" w:rsidRDefault="006A34A0" w:rsidP="00F022EB">
      <w:pPr>
        <w:spacing w:after="0"/>
        <w:jc w:val="center"/>
        <w:rPr>
          <w:rStyle w:val="a3"/>
          <w:rFonts w:eastAsia="Times"/>
          <w:caps/>
          <w:sz w:val="24"/>
          <w:szCs w:val="24"/>
          <w:u w:val="single"/>
        </w:rPr>
      </w:pPr>
      <w:r w:rsidRPr="00EC18A2">
        <w:rPr>
          <w:rStyle w:val="a3"/>
          <w:rFonts w:eastAsia="Times"/>
          <w:caps/>
          <w:sz w:val="24"/>
          <w:szCs w:val="24"/>
          <w:u w:val="single"/>
        </w:rPr>
        <w:t>ЗАЯВКА НА ДОКЛАД</w:t>
      </w:r>
      <w:r w:rsidR="00D775A5">
        <w:rPr>
          <w:rStyle w:val="a3"/>
          <w:rFonts w:eastAsia="Times"/>
          <w:caps/>
          <w:sz w:val="24"/>
          <w:szCs w:val="24"/>
          <w:u w:val="single"/>
        </w:rPr>
        <w:t>/ коммерческую презентацию</w:t>
      </w:r>
    </w:p>
    <w:p w14:paraId="548B99CE" w14:textId="77777777" w:rsidR="00AE6EC3" w:rsidRPr="00EC18A2" w:rsidRDefault="00AE6EC3" w:rsidP="00F022EB">
      <w:pPr>
        <w:spacing w:after="0"/>
        <w:jc w:val="center"/>
        <w:rPr>
          <w:rStyle w:val="a3"/>
          <w:rFonts w:eastAsia="Times"/>
          <w:caps/>
          <w:sz w:val="24"/>
          <w:szCs w:val="24"/>
          <w:u w:val="single"/>
        </w:rPr>
      </w:pPr>
    </w:p>
    <w:p w14:paraId="0AC4B1F9" w14:textId="01C4F272" w:rsidR="00AE6EC3" w:rsidRDefault="00674DEE" w:rsidP="003B06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" w:line="240" w:lineRule="auto"/>
        <w:ind w:left="142"/>
        <w:rPr>
          <w:rFonts w:asciiTheme="minorHAnsi" w:eastAsia="Times" w:hAnsiTheme="minorHAnsi" w:cs="Arial"/>
          <w:b/>
          <w:sz w:val="20"/>
          <w:szCs w:val="20"/>
        </w:rPr>
      </w:pPr>
      <w:r w:rsidRPr="00C55F93">
        <w:rPr>
          <w:rFonts w:eastAsia="Times" w:cs="Arial"/>
          <w:b/>
          <w:sz w:val="20"/>
          <w:szCs w:val="20"/>
        </w:rPr>
        <w:t>АВТОРЫ ДОКЛАДА</w:t>
      </w:r>
      <w:r w:rsidR="00AE6EC3">
        <w:rPr>
          <w:rFonts w:eastAsia="Times" w:cs="Arial"/>
          <w:b/>
          <w:sz w:val="20"/>
          <w:szCs w:val="20"/>
        </w:rPr>
        <w:t>/КОММЕРЧЕСКОЙ ПРЕЗЕНТАЦИИ</w:t>
      </w:r>
      <w:r w:rsidR="00AE6EC3" w:rsidRPr="00C55F93">
        <w:rPr>
          <w:rFonts w:eastAsia="Times" w:cs="Arial"/>
          <w:b/>
          <w:sz w:val="20"/>
          <w:szCs w:val="20"/>
        </w:rPr>
        <w:t xml:space="preserve"> </w:t>
      </w:r>
      <w:r w:rsidRPr="00C55F93">
        <w:rPr>
          <w:rFonts w:eastAsia="Times" w:cs="Arial"/>
          <w:b/>
          <w:sz w:val="20"/>
          <w:szCs w:val="20"/>
        </w:rPr>
        <w:t>(</w:t>
      </w:r>
      <w:r w:rsidR="003B06D0" w:rsidRPr="00C55F93">
        <w:rPr>
          <w:rFonts w:eastAsia="Times" w:cs="Arial"/>
          <w:b/>
          <w:sz w:val="20"/>
          <w:szCs w:val="20"/>
        </w:rPr>
        <w:t>Ф</w:t>
      </w:r>
      <w:r w:rsidR="00AE6EC3" w:rsidRPr="00C55F93">
        <w:rPr>
          <w:rFonts w:eastAsia="Times" w:cs="Arial"/>
          <w:b/>
          <w:sz w:val="20"/>
          <w:szCs w:val="20"/>
        </w:rPr>
        <w:t>амилии</w:t>
      </w:r>
      <w:r w:rsidR="006A34A0" w:rsidRPr="00C55F93">
        <w:rPr>
          <w:rFonts w:eastAsia="Times" w:cs="Arial"/>
          <w:b/>
          <w:sz w:val="20"/>
          <w:szCs w:val="20"/>
        </w:rPr>
        <w:t xml:space="preserve"> </w:t>
      </w:r>
      <w:r w:rsidR="003B06D0" w:rsidRPr="00C55F93">
        <w:rPr>
          <w:rFonts w:eastAsia="Times" w:cs="Arial"/>
          <w:b/>
          <w:sz w:val="20"/>
          <w:szCs w:val="20"/>
        </w:rPr>
        <w:t>И</w:t>
      </w:r>
      <w:r w:rsidRPr="00C55F93">
        <w:rPr>
          <w:rFonts w:eastAsia="Times" w:cs="Arial"/>
          <w:b/>
          <w:sz w:val="20"/>
          <w:szCs w:val="20"/>
        </w:rPr>
        <w:t>.</w:t>
      </w:r>
      <w:r w:rsidR="003B06D0" w:rsidRPr="00C55F93">
        <w:rPr>
          <w:rFonts w:eastAsia="Times" w:cs="Arial"/>
          <w:b/>
          <w:sz w:val="20"/>
          <w:szCs w:val="20"/>
        </w:rPr>
        <w:t>О</w:t>
      </w:r>
      <w:r w:rsidRPr="00C55F93">
        <w:rPr>
          <w:rFonts w:eastAsia="Times" w:cs="Arial"/>
          <w:b/>
          <w:sz w:val="20"/>
          <w:szCs w:val="20"/>
        </w:rPr>
        <w:t>.</w:t>
      </w:r>
      <w:r w:rsidRPr="00C55F93">
        <w:rPr>
          <w:rFonts w:ascii="Calibri" w:eastAsia="Times" w:hAnsi="Calibri" w:cs="Arial"/>
          <w:b/>
          <w:sz w:val="20"/>
          <w:szCs w:val="20"/>
        </w:rPr>
        <w:t>)</w:t>
      </w:r>
      <w:r w:rsidR="003B06D0" w:rsidRPr="00C55F93">
        <w:rPr>
          <w:rFonts w:ascii="Copperplate Gothic Bold" w:eastAsia="Times" w:hAnsi="Copperplate Gothic Bold" w:cs="Arial"/>
          <w:b/>
          <w:sz w:val="20"/>
          <w:szCs w:val="20"/>
        </w:rPr>
        <w:t xml:space="preserve">: </w:t>
      </w:r>
    </w:p>
    <w:p w14:paraId="060164F6" w14:textId="27CD51B7" w:rsidR="00674DEE" w:rsidRPr="00C55F93" w:rsidRDefault="003B06D0" w:rsidP="003B06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" w:line="240" w:lineRule="auto"/>
        <w:ind w:left="142"/>
        <w:rPr>
          <w:rFonts w:ascii="Calibri" w:hAnsi="Calibri" w:cs="Arial"/>
          <w:sz w:val="20"/>
          <w:szCs w:val="20"/>
        </w:rPr>
      </w:pPr>
      <w:r w:rsidRPr="00C55F93">
        <w:rPr>
          <w:rFonts w:ascii="Copperplate Gothic Bold" w:hAnsi="Copperplate Gothic Bold" w:cs="Arial"/>
          <w:sz w:val="20"/>
          <w:szCs w:val="20"/>
        </w:rPr>
        <w:t>________________________________________________________________________________________</w:t>
      </w:r>
    </w:p>
    <w:p w14:paraId="7E8AD601" w14:textId="335BD48E" w:rsidR="003B06D0" w:rsidRPr="00C55F93" w:rsidRDefault="003B06D0" w:rsidP="003B06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" w:line="240" w:lineRule="auto"/>
        <w:ind w:left="142"/>
        <w:rPr>
          <w:rFonts w:ascii="Copperplate Gothic Bold" w:hAnsi="Copperplate Gothic Bold" w:cs="Arial"/>
          <w:sz w:val="20"/>
          <w:szCs w:val="20"/>
        </w:rPr>
      </w:pPr>
      <w:r w:rsidRPr="00C55F93">
        <w:rPr>
          <w:rFonts w:cs="Arial"/>
          <w:b/>
          <w:sz w:val="20"/>
          <w:szCs w:val="20"/>
        </w:rPr>
        <w:t>ОРГАНИЗАЦИ</w:t>
      </w:r>
      <w:r w:rsidR="006A34A0" w:rsidRPr="00C55F93">
        <w:rPr>
          <w:rFonts w:cs="Arial"/>
          <w:b/>
          <w:sz w:val="20"/>
          <w:szCs w:val="20"/>
        </w:rPr>
        <w:t>И</w:t>
      </w:r>
      <w:r w:rsidR="00BE3540">
        <w:rPr>
          <w:rFonts w:cs="Arial"/>
          <w:b/>
          <w:sz w:val="20"/>
          <w:szCs w:val="20"/>
        </w:rPr>
        <w:t xml:space="preserve"> АВТОРОВ ДОКЛАДА</w:t>
      </w:r>
      <w:r w:rsidR="00AE6EC3">
        <w:rPr>
          <w:rFonts w:cs="Arial"/>
          <w:b/>
          <w:sz w:val="20"/>
          <w:szCs w:val="20"/>
        </w:rPr>
        <w:t>/КОММЕРЧЕСКОЙ ПРЕЗЕНТАЦИИ</w:t>
      </w:r>
      <w:r w:rsidR="00AE6EC3" w:rsidRPr="00C55F93">
        <w:rPr>
          <w:rFonts w:ascii="Copperplate Gothic Bold" w:hAnsi="Copperplate Gothic Bold" w:cs="Arial"/>
          <w:sz w:val="20"/>
          <w:szCs w:val="20"/>
        </w:rPr>
        <w:t xml:space="preserve">: </w:t>
      </w:r>
      <w:r w:rsidRPr="00C55F93">
        <w:rPr>
          <w:rFonts w:ascii="Copperplate Gothic Bold" w:hAnsi="Copperplate Gothic Bold" w:cs="Arial"/>
          <w:sz w:val="20"/>
          <w:szCs w:val="20"/>
        </w:rPr>
        <w:t xml:space="preserve">__________________________________________________________________________________________ </w:t>
      </w:r>
    </w:p>
    <w:p w14:paraId="2F40DDC0" w14:textId="56C249BC" w:rsidR="00674DEE" w:rsidRPr="000C5F12" w:rsidRDefault="003B06D0" w:rsidP="000C5F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" w:line="240" w:lineRule="auto"/>
        <w:ind w:left="142"/>
        <w:rPr>
          <w:rFonts w:cs="Arial"/>
          <w:b/>
          <w:sz w:val="20"/>
          <w:szCs w:val="20"/>
        </w:rPr>
      </w:pPr>
      <w:r w:rsidRPr="000C5F12">
        <w:rPr>
          <w:rFonts w:cs="Arial"/>
          <w:b/>
          <w:sz w:val="20"/>
          <w:szCs w:val="20"/>
        </w:rPr>
        <w:t>Н</w:t>
      </w:r>
      <w:r w:rsidR="006A34A0" w:rsidRPr="000C5F12">
        <w:rPr>
          <w:rFonts w:cs="Arial"/>
          <w:b/>
          <w:sz w:val="20"/>
          <w:szCs w:val="20"/>
        </w:rPr>
        <w:t>АЗВАНИЕ ДОКЛАДА</w:t>
      </w:r>
      <w:r w:rsidR="00AE6EC3">
        <w:rPr>
          <w:rFonts w:cs="Arial"/>
          <w:b/>
          <w:sz w:val="20"/>
          <w:szCs w:val="20"/>
        </w:rPr>
        <w:t>/КОММЕРЧЕСКОЙ ПРЕЗЕНТАЦИИ</w:t>
      </w:r>
      <w:r w:rsidRPr="000C5F12">
        <w:rPr>
          <w:rFonts w:cs="Arial"/>
          <w:b/>
          <w:sz w:val="20"/>
          <w:szCs w:val="20"/>
        </w:rPr>
        <w:t xml:space="preserve">: </w:t>
      </w:r>
    </w:p>
    <w:p w14:paraId="6687CC1D" w14:textId="671A1B8E" w:rsidR="00674DEE" w:rsidRPr="000C5F12" w:rsidRDefault="000C5F12" w:rsidP="000C5F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" w:line="240" w:lineRule="auto"/>
        <w:ind w:left="14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_________________________________________________________________________________________________________________________</w:t>
      </w:r>
    </w:p>
    <w:p w14:paraId="1DCAA29B" w14:textId="77777777" w:rsidR="008E7090" w:rsidRDefault="008E7090" w:rsidP="006A34A0">
      <w:pPr>
        <w:jc w:val="center"/>
        <w:rPr>
          <w:rFonts w:eastAsia="Times" w:cs="Arial"/>
          <w:b/>
          <w:u w:val="single"/>
        </w:rPr>
      </w:pPr>
    </w:p>
    <w:p w14:paraId="02AE6BAD" w14:textId="7CDCAD0A" w:rsidR="006A34A0" w:rsidRDefault="006A34A0" w:rsidP="006A34A0">
      <w:pPr>
        <w:jc w:val="center"/>
        <w:rPr>
          <w:rFonts w:eastAsia="Times" w:cs="Arial"/>
          <w:b/>
          <w:u w:val="single"/>
        </w:rPr>
      </w:pPr>
      <w:r w:rsidRPr="006A34A0">
        <w:rPr>
          <w:rFonts w:eastAsia="Times" w:cs="Arial"/>
          <w:b/>
          <w:u w:val="single"/>
        </w:rPr>
        <w:t xml:space="preserve"> Сведения о докладчике</w:t>
      </w:r>
      <w:r w:rsidR="00DE6BDD">
        <w:rPr>
          <w:rFonts w:eastAsia="Times" w:cs="Arial"/>
          <w:b/>
          <w:u w:val="single"/>
        </w:rPr>
        <w:t>, представляющ</w:t>
      </w:r>
      <w:r w:rsidR="00EC18A2">
        <w:rPr>
          <w:rFonts w:eastAsia="Times" w:cs="Arial"/>
          <w:b/>
          <w:u w:val="single"/>
        </w:rPr>
        <w:t>е</w:t>
      </w:r>
      <w:r w:rsidR="00DE6BDD">
        <w:rPr>
          <w:rFonts w:eastAsia="Times" w:cs="Arial"/>
          <w:b/>
          <w:u w:val="single"/>
        </w:rPr>
        <w:t>м доклад</w:t>
      </w:r>
      <w:r w:rsidR="00AE6EC3">
        <w:rPr>
          <w:rFonts w:eastAsia="Times" w:cs="Arial"/>
          <w:b/>
          <w:u w:val="single"/>
        </w:rPr>
        <w:t>/коммерческую презентацию</w:t>
      </w:r>
      <w:r w:rsidR="00674DEE">
        <w:rPr>
          <w:rFonts w:eastAsia="Times" w:cs="Arial"/>
          <w:b/>
          <w:u w:val="single"/>
        </w:rPr>
        <w:t>:</w:t>
      </w:r>
    </w:p>
    <w:p w14:paraId="786577FA" w14:textId="71944004" w:rsidR="006A34A0" w:rsidRDefault="008E7090" w:rsidP="008E7090">
      <w:pPr>
        <w:rPr>
          <w:rFonts w:eastAsia="Times" w:cs="Arial"/>
          <w:b/>
          <w:u w:val="single"/>
        </w:rPr>
      </w:pPr>
      <w:r>
        <w:rPr>
          <w:rFonts w:eastAsia="Times" w:cs="Arial"/>
          <w:b/>
          <w:u w:val="single"/>
        </w:rPr>
        <w:t>Фамилия:</w:t>
      </w:r>
      <w:r w:rsidR="006A34A0">
        <w:rPr>
          <w:rFonts w:eastAsia="Times" w:cs="Arial"/>
          <w:b/>
          <w:u w:val="single"/>
        </w:rPr>
        <w:t>___________</w:t>
      </w:r>
      <w:r w:rsidR="000313ED">
        <w:rPr>
          <w:rFonts w:eastAsia="Times" w:cs="Arial"/>
          <w:b/>
          <w:u w:val="single"/>
        </w:rPr>
        <w:t>_</w:t>
      </w:r>
      <w:r w:rsidR="006A34A0">
        <w:rPr>
          <w:rFonts w:eastAsia="Times" w:cs="Arial"/>
          <w:b/>
          <w:u w:val="single"/>
        </w:rPr>
        <w:t>______________</w:t>
      </w:r>
      <w:r w:rsidR="005A3340">
        <w:rPr>
          <w:rFonts w:eastAsia="Times" w:cs="Arial"/>
          <w:b/>
        </w:rPr>
        <w:t xml:space="preserve">      </w:t>
      </w:r>
      <w:r>
        <w:rPr>
          <w:rFonts w:eastAsia="Times" w:cs="Arial"/>
          <w:b/>
        </w:rPr>
        <w:t xml:space="preserve"> </w:t>
      </w:r>
      <w:r w:rsidR="005A3340">
        <w:rPr>
          <w:rFonts w:eastAsia="Times" w:cs="Arial"/>
          <w:b/>
        </w:rPr>
        <w:t xml:space="preserve">     </w:t>
      </w:r>
      <w:r w:rsidR="006A34A0">
        <w:rPr>
          <w:rFonts w:eastAsia="Times" w:cs="Arial"/>
          <w:b/>
          <w:u w:val="single"/>
        </w:rPr>
        <w:t>Имя__________________________</w:t>
      </w:r>
      <w:r w:rsidR="005A3340">
        <w:rPr>
          <w:rFonts w:eastAsia="Times" w:cs="Arial"/>
          <w:b/>
        </w:rPr>
        <w:t xml:space="preserve">            </w:t>
      </w:r>
      <w:r w:rsidR="006A34A0">
        <w:rPr>
          <w:rFonts w:eastAsia="Times" w:cs="Arial"/>
          <w:b/>
          <w:u w:val="single"/>
        </w:rPr>
        <w:t>Отчество __________________</w:t>
      </w:r>
      <w:r w:rsidR="00325158">
        <w:rPr>
          <w:rFonts w:eastAsia="Times" w:cs="Arial"/>
          <w:b/>
          <w:u w:val="single"/>
        </w:rPr>
        <w:t>___</w:t>
      </w:r>
      <w:r w:rsidR="006A34A0">
        <w:rPr>
          <w:rFonts w:eastAsia="Times" w:cs="Arial"/>
          <w:b/>
          <w:u w:val="single"/>
        </w:rPr>
        <w:t>___</w:t>
      </w:r>
    </w:p>
    <w:p w14:paraId="67B8B180" w14:textId="263A30F5" w:rsidR="00BE3540" w:rsidRDefault="006A34A0" w:rsidP="00325158">
      <w:pPr>
        <w:rPr>
          <w:rFonts w:eastAsia="Times" w:cs="Arial"/>
          <w:b/>
          <w:u w:val="single"/>
        </w:rPr>
      </w:pPr>
      <w:r w:rsidRPr="008E7090">
        <w:rPr>
          <w:rFonts w:eastAsia="Times" w:cs="Arial"/>
          <w:b/>
          <w:u w:val="single"/>
        </w:rPr>
        <w:t>Организация</w:t>
      </w:r>
      <w:r w:rsidR="00EC18A2" w:rsidRPr="008E7090">
        <w:rPr>
          <w:rFonts w:eastAsia="Times" w:cs="Arial"/>
          <w:b/>
          <w:u w:val="single"/>
        </w:rPr>
        <w:t>:</w:t>
      </w:r>
      <w:r w:rsidR="008E7090">
        <w:rPr>
          <w:rFonts w:eastAsia="Times" w:cs="Arial"/>
          <w:b/>
          <w:u w:val="single"/>
        </w:rPr>
        <w:t xml:space="preserve"> </w:t>
      </w:r>
      <w:r w:rsidRPr="008E7090">
        <w:rPr>
          <w:rFonts w:eastAsia="Times" w:cs="Arial"/>
          <w:b/>
          <w:u w:val="single"/>
        </w:rPr>
        <w:t>_</w:t>
      </w:r>
      <w:r>
        <w:rPr>
          <w:rFonts w:eastAsia="Times" w:cs="Arial"/>
          <w:b/>
          <w:u w:val="single"/>
        </w:rPr>
        <w:t>____________________________________</w:t>
      </w:r>
      <w:r w:rsidR="00BE3540">
        <w:rPr>
          <w:rFonts w:eastAsia="Times" w:cs="Arial"/>
          <w:b/>
          <w:u w:val="single"/>
        </w:rPr>
        <w:t>_____________________________________________________________</w:t>
      </w:r>
      <w:r>
        <w:rPr>
          <w:rFonts w:eastAsia="Times" w:cs="Arial"/>
          <w:b/>
          <w:u w:val="single"/>
        </w:rPr>
        <w:t>______</w:t>
      </w:r>
    </w:p>
    <w:p w14:paraId="337E59D6" w14:textId="4B18AF7C" w:rsidR="006A34A0" w:rsidRDefault="006A34A0" w:rsidP="00325158">
      <w:pPr>
        <w:rPr>
          <w:rFonts w:eastAsia="Times" w:cs="Arial"/>
          <w:b/>
          <w:u w:val="single"/>
        </w:rPr>
      </w:pPr>
      <w:r>
        <w:rPr>
          <w:rFonts w:eastAsia="Times" w:cs="Arial"/>
          <w:b/>
          <w:u w:val="single"/>
        </w:rPr>
        <w:t xml:space="preserve"> е-</w:t>
      </w:r>
      <w:proofErr w:type="spellStart"/>
      <w:r>
        <w:rPr>
          <w:rFonts w:eastAsia="Times" w:cs="Arial"/>
          <w:b/>
          <w:u w:val="single"/>
        </w:rPr>
        <w:t>mail</w:t>
      </w:r>
      <w:proofErr w:type="spellEnd"/>
      <w:r>
        <w:rPr>
          <w:rFonts w:eastAsia="Times" w:cs="Arial"/>
          <w:b/>
          <w:u w:val="single"/>
        </w:rPr>
        <w:t>:___________________________</w:t>
      </w:r>
      <w:r w:rsidR="005A3340">
        <w:rPr>
          <w:rFonts w:eastAsia="Times" w:cs="Arial"/>
          <w:b/>
          <w:u w:val="single"/>
        </w:rPr>
        <w:t xml:space="preserve">        </w:t>
      </w:r>
      <w:r w:rsidR="005A3340" w:rsidRPr="005A3340">
        <w:rPr>
          <w:rFonts w:eastAsia="Times" w:cs="Arial"/>
          <w:b/>
        </w:rPr>
        <w:t xml:space="preserve">         </w:t>
      </w:r>
      <w:r w:rsidR="005A3340">
        <w:rPr>
          <w:rFonts w:eastAsia="Times" w:cs="Arial"/>
          <w:b/>
        </w:rPr>
        <w:t xml:space="preserve">   </w:t>
      </w:r>
      <w:r>
        <w:rPr>
          <w:rFonts w:eastAsia="Times" w:cs="Arial"/>
          <w:b/>
          <w:u w:val="single"/>
        </w:rPr>
        <w:t>моб</w:t>
      </w:r>
      <w:r w:rsidR="00325158">
        <w:rPr>
          <w:rFonts w:eastAsia="Times" w:cs="Arial"/>
          <w:b/>
          <w:u w:val="single"/>
        </w:rPr>
        <w:t>.</w:t>
      </w:r>
      <w:r>
        <w:rPr>
          <w:rFonts w:eastAsia="Times" w:cs="Arial"/>
          <w:b/>
          <w:u w:val="single"/>
        </w:rPr>
        <w:t xml:space="preserve"> </w:t>
      </w:r>
      <w:r w:rsidR="00325158">
        <w:rPr>
          <w:rFonts w:eastAsia="Times" w:cs="Arial"/>
          <w:b/>
          <w:u w:val="single"/>
        </w:rPr>
        <w:t xml:space="preserve"> тел</w:t>
      </w:r>
      <w:r w:rsidR="00325158" w:rsidRPr="009957A3">
        <w:rPr>
          <w:rFonts w:eastAsia="Times" w:cs="Arial"/>
          <w:bCs/>
        </w:rPr>
        <w:t>._</w:t>
      </w:r>
      <w:r w:rsidR="00EC18A2" w:rsidRPr="009957A3">
        <w:rPr>
          <w:rFonts w:eastAsia="Times" w:cs="Arial"/>
          <w:bCs/>
        </w:rPr>
        <w:t>(</w:t>
      </w:r>
      <w:r w:rsidR="005A3340">
        <w:rPr>
          <w:rFonts w:eastAsia="Times" w:cs="Arial"/>
          <w:bCs/>
        </w:rPr>
        <w:t>об</w:t>
      </w:r>
      <w:r w:rsidR="00EC18A2" w:rsidRPr="009957A3">
        <w:rPr>
          <w:rFonts w:eastAsia="Times" w:cs="Arial"/>
          <w:bCs/>
        </w:rPr>
        <w:t>язательно)</w:t>
      </w:r>
      <w:r w:rsidR="00EC18A2">
        <w:rPr>
          <w:rFonts w:eastAsia="Times" w:cs="Arial"/>
          <w:b/>
          <w:u w:val="single"/>
        </w:rPr>
        <w:t>:</w:t>
      </w:r>
      <w:r w:rsidR="00BE3540">
        <w:rPr>
          <w:rFonts w:eastAsia="Times" w:cs="Arial"/>
          <w:b/>
          <w:u w:val="single"/>
        </w:rPr>
        <w:t>__________________________</w:t>
      </w:r>
      <w:r w:rsidR="00325158">
        <w:rPr>
          <w:rFonts w:eastAsia="Times" w:cs="Arial"/>
          <w:b/>
          <w:u w:val="single"/>
        </w:rPr>
        <w:t>_________________</w:t>
      </w:r>
    </w:p>
    <w:p w14:paraId="11493485" w14:textId="09C6C86F" w:rsidR="00146BF7" w:rsidRPr="00146BF7" w:rsidRDefault="00AE6EC3" w:rsidP="0051055B">
      <w:pPr>
        <w:jc w:val="center"/>
        <w:rPr>
          <w:rFonts w:eastAsia="Times" w:cs="Arial"/>
          <w:i/>
          <w:sz w:val="18"/>
          <w:szCs w:val="18"/>
          <w:u w:val="single"/>
        </w:rPr>
      </w:pPr>
      <w:r>
        <w:rPr>
          <w:rFonts w:eastAsia="Times" w:cs="Arial"/>
          <w:i/>
          <w:sz w:val="18"/>
          <w:szCs w:val="18"/>
          <w:u w:val="single"/>
        </w:rPr>
        <w:t>(</w:t>
      </w:r>
      <w:r w:rsidR="00146BF7" w:rsidRPr="00146BF7">
        <w:rPr>
          <w:rFonts w:eastAsia="Times" w:cs="Arial"/>
          <w:i/>
          <w:sz w:val="18"/>
          <w:szCs w:val="18"/>
          <w:u w:val="single"/>
        </w:rPr>
        <w:t xml:space="preserve">мобильный телефон необходим ОРГКОМИТЕТУ для формирования </w:t>
      </w:r>
      <w:r w:rsidR="00D775A5">
        <w:rPr>
          <w:rFonts w:eastAsia="Times" w:cs="Arial"/>
          <w:i/>
          <w:sz w:val="18"/>
          <w:szCs w:val="18"/>
          <w:u w:val="single"/>
        </w:rPr>
        <w:t>финальной</w:t>
      </w:r>
      <w:r w:rsidR="00146BF7" w:rsidRPr="00146BF7">
        <w:rPr>
          <w:rFonts w:eastAsia="Times" w:cs="Arial"/>
          <w:i/>
          <w:sz w:val="18"/>
          <w:szCs w:val="18"/>
          <w:u w:val="single"/>
        </w:rPr>
        <w:t xml:space="preserve"> программы конференции)</w:t>
      </w:r>
    </w:p>
    <w:p w14:paraId="40709A9F" w14:textId="18745887" w:rsidR="003B06D0" w:rsidRPr="000776AD" w:rsidRDefault="003B06D0" w:rsidP="00D7224B">
      <w:pPr>
        <w:tabs>
          <w:tab w:val="left" w:pos="7797"/>
          <w:tab w:val="left" w:pos="9214"/>
          <w:tab w:val="left" w:pos="9912"/>
        </w:tabs>
        <w:spacing w:after="40" w:line="240" w:lineRule="auto"/>
        <w:rPr>
          <w:rFonts w:ascii="Calibri" w:eastAsia="Times" w:hAnsi="Calibri" w:cs="Arial"/>
        </w:rPr>
      </w:pPr>
      <w:r w:rsidRPr="000776AD">
        <w:rPr>
          <w:rFonts w:eastAsia="Times" w:cs="Arial"/>
        </w:rPr>
        <w:t>Обозначьте</w:t>
      </w:r>
      <w:r w:rsidRPr="000776AD">
        <w:rPr>
          <w:rFonts w:ascii="Copperplate Gothic Bold" w:eastAsia="Times" w:hAnsi="Copperplate Gothic Bold" w:cs="Arial"/>
        </w:rPr>
        <w:t xml:space="preserve"> </w:t>
      </w:r>
      <w:r w:rsidRPr="000776AD">
        <w:rPr>
          <w:rFonts w:eastAsia="Times" w:cs="Arial"/>
        </w:rPr>
        <w:t>номер</w:t>
      </w:r>
      <w:r w:rsidRPr="000776AD">
        <w:rPr>
          <w:rFonts w:ascii="Copperplate Gothic Bold" w:eastAsia="Times" w:hAnsi="Copperplate Gothic Bold" w:cs="Arial"/>
        </w:rPr>
        <w:t xml:space="preserve"> </w:t>
      </w:r>
      <w:r w:rsidRPr="000776AD">
        <w:rPr>
          <w:rFonts w:eastAsia="Times" w:cs="Arial"/>
        </w:rPr>
        <w:t>одной</w:t>
      </w:r>
      <w:r w:rsidRPr="000776AD">
        <w:rPr>
          <w:rFonts w:ascii="Copperplate Gothic Bold" w:eastAsia="Times" w:hAnsi="Copperplate Gothic Bold" w:cs="Arial"/>
        </w:rPr>
        <w:t xml:space="preserve"> </w:t>
      </w:r>
      <w:r w:rsidRPr="000776AD">
        <w:rPr>
          <w:rFonts w:eastAsia="Times" w:cs="Arial"/>
        </w:rPr>
        <w:t>или</w:t>
      </w:r>
      <w:r w:rsidRPr="000776AD">
        <w:rPr>
          <w:rFonts w:ascii="Copperplate Gothic Bold" w:eastAsia="Times" w:hAnsi="Copperplate Gothic Bold" w:cs="Arial"/>
        </w:rPr>
        <w:t xml:space="preserve"> </w:t>
      </w:r>
      <w:r w:rsidRPr="000776AD">
        <w:rPr>
          <w:rFonts w:eastAsia="Times" w:cs="Arial"/>
        </w:rPr>
        <w:t>нескольких</w:t>
      </w:r>
      <w:r w:rsidRPr="000776AD">
        <w:rPr>
          <w:rFonts w:ascii="Copperplate Gothic Bold" w:eastAsia="Times" w:hAnsi="Copperplate Gothic Bold" w:cs="Arial"/>
        </w:rPr>
        <w:t xml:space="preserve"> </w:t>
      </w:r>
      <w:r w:rsidRPr="000776AD">
        <w:rPr>
          <w:rFonts w:eastAsia="Times" w:cs="Arial"/>
        </w:rPr>
        <w:t>тем</w:t>
      </w:r>
      <w:r w:rsidRPr="000776AD">
        <w:rPr>
          <w:rFonts w:ascii="Copperplate Gothic Bold" w:eastAsia="Times" w:hAnsi="Copperplate Gothic Bold" w:cs="Arial"/>
        </w:rPr>
        <w:t xml:space="preserve"> </w:t>
      </w:r>
      <w:r w:rsidRPr="000776AD">
        <w:rPr>
          <w:rFonts w:eastAsia="Times" w:cs="Arial"/>
        </w:rPr>
        <w:t>из</w:t>
      </w:r>
      <w:r w:rsidRPr="000776AD">
        <w:rPr>
          <w:rFonts w:ascii="Copperplate Gothic Bold" w:eastAsia="Times" w:hAnsi="Copperplate Gothic Bold" w:cs="Arial"/>
        </w:rPr>
        <w:t xml:space="preserve"> </w:t>
      </w:r>
      <w:r w:rsidRPr="000776AD">
        <w:rPr>
          <w:rFonts w:eastAsia="Times" w:cs="Arial"/>
        </w:rPr>
        <w:t>указанных</w:t>
      </w:r>
      <w:r w:rsidRPr="000776AD">
        <w:rPr>
          <w:rFonts w:ascii="Copperplate Gothic Bold" w:eastAsia="Times" w:hAnsi="Copperplate Gothic Bold" w:cs="Arial"/>
        </w:rPr>
        <w:t xml:space="preserve"> </w:t>
      </w:r>
      <w:r w:rsidRPr="000776AD">
        <w:rPr>
          <w:rFonts w:eastAsia="Times" w:cs="Arial"/>
        </w:rPr>
        <w:t>ниже</w:t>
      </w:r>
      <w:r w:rsidRPr="000776AD">
        <w:rPr>
          <w:rFonts w:ascii="Copperplate Gothic Bold" w:eastAsia="Times" w:hAnsi="Copperplate Gothic Bold" w:cs="Arial"/>
        </w:rPr>
        <w:t xml:space="preserve">, </w:t>
      </w:r>
      <w:r w:rsidRPr="000776AD">
        <w:rPr>
          <w:rFonts w:eastAsia="Times" w:cs="Arial"/>
        </w:rPr>
        <w:t>к</w:t>
      </w:r>
      <w:r w:rsidRPr="000776AD">
        <w:rPr>
          <w:rFonts w:ascii="Copperplate Gothic Bold" w:eastAsia="Times" w:hAnsi="Copperplate Gothic Bold" w:cs="Arial"/>
        </w:rPr>
        <w:t xml:space="preserve"> </w:t>
      </w:r>
      <w:r w:rsidRPr="000776AD">
        <w:rPr>
          <w:rFonts w:eastAsia="Times" w:cs="Arial"/>
        </w:rPr>
        <w:t>которым</w:t>
      </w:r>
      <w:r w:rsidRPr="000776AD">
        <w:rPr>
          <w:rFonts w:ascii="Copperplate Gothic Bold" w:eastAsia="Times" w:hAnsi="Copperplate Gothic Bold" w:cs="Arial"/>
        </w:rPr>
        <w:t xml:space="preserve"> </w:t>
      </w:r>
      <w:r w:rsidRPr="000776AD">
        <w:rPr>
          <w:rFonts w:eastAsia="Times" w:cs="Arial"/>
        </w:rPr>
        <w:t>относится</w:t>
      </w:r>
      <w:r w:rsidRPr="000776AD">
        <w:rPr>
          <w:rFonts w:ascii="Copperplate Gothic Bold" w:eastAsia="Times" w:hAnsi="Copperplate Gothic Bold" w:cs="Arial"/>
        </w:rPr>
        <w:t xml:space="preserve"> </w:t>
      </w:r>
      <w:r w:rsidR="00D03723" w:rsidRPr="000776AD">
        <w:rPr>
          <w:rFonts w:eastAsia="Times" w:cs="Arial"/>
        </w:rPr>
        <w:t>В</w:t>
      </w:r>
      <w:r w:rsidRPr="000776AD">
        <w:rPr>
          <w:rFonts w:eastAsia="Times" w:cs="Arial"/>
        </w:rPr>
        <w:t>аш</w:t>
      </w:r>
      <w:r w:rsidRPr="000776AD">
        <w:rPr>
          <w:rFonts w:ascii="Copperplate Gothic Bold" w:eastAsia="Times" w:hAnsi="Copperplate Gothic Bold" w:cs="Arial"/>
        </w:rPr>
        <w:t xml:space="preserve"> </w:t>
      </w:r>
      <w:r w:rsidRPr="000776AD">
        <w:rPr>
          <w:rFonts w:eastAsia="Times" w:cs="Arial"/>
        </w:rPr>
        <w:t>доклад</w:t>
      </w:r>
      <w:r w:rsidR="00674DEE" w:rsidRPr="000776AD">
        <w:rPr>
          <w:rFonts w:ascii="Calibri" w:eastAsia="Times" w:hAnsi="Calibri" w:cs="Arial"/>
        </w:rPr>
        <w:t>:</w:t>
      </w:r>
      <w:r w:rsidR="00D7224B">
        <w:rPr>
          <w:rFonts w:ascii="Calibri" w:eastAsia="Times" w:hAnsi="Calibri" w:cs="Arial"/>
        </w:rPr>
        <w:t>__</w:t>
      </w:r>
    </w:p>
    <w:p w14:paraId="300A573E" w14:textId="77777777" w:rsidR="000776AD" w:rsidRPr="000776AD" w:rsidRDefault="000776AD" w:rsidP="000776AD">
      <w:pPr>
        <w:spacing w:after="0" w:line="240" w:lineRule="auto"/>
        <w:rPr>
          <w:rFonts w:ascii="Candara Light" w:hAnsi="Candara Light" w:cs="Calibri"/>
          <w:b/>
          <w:bCs/>
          <w:color w:val="1F4E79"/>
          <w:sz w:val="24"/>
          <w:szCs w:val="24"/>
        </w:rPr>
      </w:pPr>
      <w:r w:rsidRPr="000776AD">
        <w:rPr>
          <w:rFonts w:ascii="Candara Light" w:hAnsi="Candara Light" w:cs="Calibri"/>
          <w:b/>
          <w:bCs/>
          <w:color w:val="1F4E79"/>
          <w:sz w:val="24"/>
          <w:szCs w:val="24"/>
        </w:rPr>
        <w:t>1. Отечественные разработки аппаратуры для LWD.</w:t>
      </w:r>
    </w:p>
    <w:p w14:paraId="17C1B207" w14:textId="77777777" w:rsidR="000776AD" w:rsidRPr="000776AD" w:rsidRDefault="000776AD" w:rsidP="000776AD">
      <w:pPr>
        <w:spacing w:after="0" w:line="240" w:lineRule="auto"/>
        <w:rPr>
          <w:rFonts w:ascii="Candara Light" w:hAnsi="Candara Light" w:cs="Calibri"/>
          <w:b/>
          <w:bCs/>
          <w:color w:val="1F4E79"/>
          <w:sz w:val="24"/>
          <w:szCs w:val="24"/>
        </w:rPr>
      </w:pPr>
      <w:r w:rsidRPr="000776AD">
        <w:rPr>
          <w:rFonts w:ascii="Candara Light" w:hAnsi="Candara Light" w:cs="Calibri"/>
          <w:b/>
          <w:bCs/>
          <w:color w:val="1F4E79"/>
          <w:sz w:val="24"/>
          <w:szCs w:val="24"/>
        </w:rPr>
        <w:t>2. Оперативная интерпретация данных LWD и её применение для оптимизации процесса бурения.</w:t>
      </w:r>
    </w:p>
    <w:p w14:paraId="7CD77B79" w14:textId="77777777" w:rsidR="000776AD" w:rsidRPr="000776AD" w:rsidRDefault="000776AD" w:rsidP="000776AD">
      <w:pPr>
        <w:spacing w:after="0" w:line="240" w:lineRule="auto"/>
        <w:rPr>
          <w:rFonts w:ascii="Candara Light" w:hAnsi="Candara Light" w:cs="Calibri"/>
          <w:b/>
          <w:bCs/>
          <w:color w:val="1F4E79"/>
          <w:sz w:val="24"/>
          <w:szCs w:val="24"/>
        </w:rPr>
      </w:pPr>
      <w:r w:rsidRPr="000776AD">
        <w:rPr>
          <w:rFonts w:ascii="Candara Light" w:hAnsi="Candara Light" w:cs="Calibri"/>
          <w:b/>
          <w:bCs/>
          <w:color w:val="1F4E79"/>
          <w:sz w:val="24"/>
          <w:szCs w:val="24"/>
        </w:rPr>
        <w:t>3. Актуальные вопросы ГТИ.</w:t>
      </w:r>
    </w:p>
    <w:p w14:paraId="71A8D55A" w14:textId="77777777" w:rsidR="000776AD" w:rsidRPr="000776AD" w:rsidRDefault="000776AD" w:rsidP="000776AD">
      <w:pPr>
        <w:spacing w:after="0" w:line="240" w:lineRule="auto"/>
        <w:rPr>
          <w:rFonts w:ascii="Candara Light" w:hAnsi="Candara Light" w:cs="Calibri"/>
          <w:b/>
          <w:bCs/>
          <w:color w:val="1F4E79"/>
          <w:sz w:val="24"/>
          <w:szCs w:val="24"/>
        </w:rPr>
      </w:pPr>
      <w:r w:rsidRPr="000776AD">
        <w:rPr>
          <w:rFonts w:ascii="Candara Light" w:hAnsi="Candara Light" w:cs="Calibri"/>
          <w:b/>
          <w:bCs/>
          <w:color w:val="1F4E79"/>
          <w:sz w:val="24"/>
          <w:szCs w:val="24"/>
        </w:rPr>
        <w:t>4. Автономные системы ГТИ/ТИ.</w:t>
      </w:r>
    </w:p>
    <w:p w14:paraId="2FCD14E4" w14:textId="51ADF25F" w:rsidR="000776AD" w:rsidRPr="000776AD" w:rsidRDefault="000776AD" w:rsidP="000776AD">
      <w:pPr>
        <w:spacing w:after="0" w:line="240" w:lineRule="auto"/>
        <w:rPr>
          <w:rFonts w:ascii="Candara Light" w:hAnsi="Candara Light" w:cs="Calibri"/>
          <w:b/>
          <w:bCs/>
          <w:color w:val="1F4E79"/>
          <w:sz w:val="24"/>
          <w:szCs w:val="24"/>
        </w:rPr>
      </w:pPr>
      <w:r w:rsidRPr="000776AD">
        <w:rPr>
          <w:rFonts w:ascii="Candara Light" w:hAnsi="Candara Light" w:cs="Calibri"/>
          <w:b/>
          <w:bCs/>
          <w:color w:val="1F4E79"/>
          <w:sz w:val="24"/>
          <w:szCs w:val="24"/>
        </w:rPr>
        <w:t>5. Цифровые платформы сбора и обработки технологической информации.</w:t>
      </w:r>
    </w:p>
    <w:p w14:paraId="69A72E97" w14:textId="16861672" w:rsidR="000776AD" w:rsidRPr="000776AD" w:rsidRDefault="006A7469" w:rsidP="000776AD">
      <w:pPr>
        <w:spacing w:after="0" w:line="240" w:lineRule="auto"/>
        <w:rPr>
          <w:rFonts w:ascii="Candara Light" w:hAnsi="Candara Light" w:cs="Calibri"/>
          <w:b/>
          <w:bCs/>
          <w:color w:val="1F4E79"/>
          <w:sz w:val="24"/>
          <w:szCs w:val="24"/>
        </w:rPr>
      </w:pPr>
      <w:r>
        <w:rPr>
          <w:rFonts w:ascii="Candara Light" w:hAnsi="Candara Light" w:cs="Calibri"/>
          <w:b/>
          <w:bCs/>
          <w:color w:val="1F4E79"/>
          <w:sz w:val="24"/>
          <w:szCs w:val="24"/>
        </w:rPr>
        <w:t>6</w:t>
      </w:r>
      <w:r w:rsidR="000776AD" w:rsidRPr="000776AD">
        <w:rPr>
          <w:rFonts w:ascii="Candara Light" w:hAnsi="Candara Light" w:cs="Calibri"/>
          <w:b/>
          <w:bCs/>
          <w:color w:val="1F4E79"/>
          <w:sz w:val="24"/>
          <w:szCs w:val="24"/>
        </w:rPr>
        <w:t>. Стандарты цифровизации текстовой и графической информации.</w:t>
      </w:r>
    </w:p>
    <w:p w14:paraId="4DB346CC" w14:textId="78DF82DE" w:rsidR="000776AD" w:rsidRPr="000776AD" w:rsidRDefault="006A7469" w:rsidP="000776AD">
      <w:pPr>
        <w:spacing w:after="0" w:line="240" w:lineRule="auto"/>
        <w:rPr>
          <w:rFonts w:ascii="Candara Light" w:hAnsi="Candara Light" w:cs="Calibri"/>
          <w:b/>
          <w:bCs/>
          <w:color w:val="1F4E79"/>
          <w:sz w:val="24"/>
          <w:szCs w:val="24"/>
        </w:rPr>
      </w:pPr>
      <w:r>
        <w:rPr>
          <w:rFonts w:ascii="Candara Light" w:hAnsi="Candara Light" w:cs="Calibri"/>
          <w:b/>
          <w:bCs/>
          <w:color w:val="1F4E79"/>
          <w:sz w:val="24"/>
          <w:szCs w:val="24"/>
        </w:rPr>
        <w:t>7</w:t>
      </w:r>
      <w:r w:rsidR="000776AD" w:rsidRPr="000776AD">
        <w:rPr>
          <w:rFonts w:ascii="Candara Light" w:hAnsi="Candara Light" w:cs="Calibri"/>
          <w:b/>
          <w:bCs/>
          <w:color w:val="1F4E79"/>
          <w:sz w:val="24"/>
          <w:szCs w:val="24"/>
        </w:rPr>
        <w:t>. Комплексирование ГТИ и LWD.</w:t>
      </w:r>
    </w:p>
    <w:p w14:paraId="71AFE82F" w14:textId="3F88BA04" w:rsidR="000776AD" w:rsidRPr="000776AD" w:rsidRDefault="006A7469" w:rsidP="000776AD">
      <w:pPr>
        <w:spacing w:after="0" w:line="240" w:lineRule="auto"/>
        <w:jc w:val="both"/>
        <w:rPr>
          <w:rFonts w:ascii="Candara Light" w:hAnsi="Candara Light" w:cs="Calibri"/>
          <w:b/>
          <w:bCs/>
          <w:color w:val="1F4E79"/>
          <w:sz w:val="24"/>
          <w:szCs w:val="24"/>
        </w:rPr>
      </w:pPr>
      <w:r>
        <w:rPr>
          <w:rFonts w:ascii="Candara Light" w:hAnsi="Candara Light" w:cs="Calibri"/>
          <w:b/>
          <w:bCs/>
          <w:color w:val="1F4E79"/>
          <w:sz w:val="24"/>
          <w:szCs w:val="24"/>
        </w:rPr>
        <w:t>8</w:t>
      </w:r>
      <w:r w:rsidR="000776AD" w:rsidRPr="000776AD">
        <w:rPr>
          <w:rFonts w:ascii="Candara Light" w:hAnsi="Candara Light" w:cs="Calibri"/>
          <w:b/>
          <w:bCs/>
          <w:color w:val="1F4E79"/>
          <w:sz w:val="24"/>
          <w:szCs w:val="24"/>
        </w:rPr>
        <w:t>. Отечественные (импортозамещающие) разработки аппаратуры и оборудования для ГИРС.</w:t>
      </w:r>
    </w:p>
    <w:p w14:paraId="31E9022D" w14:textId="77777777" w:rsidR="008E7090" w:rsidRPr="008E7090" w:rsidRDefault="008E7090" w:rsidP="008E7090">
      <w:pPr>
        <w:pStyle w:val="a8"/>
        <w:rPr>
          <w:rFonts w:ascii="Candara Light" w:hAnsi="Candara Light" w:cs="Calibri"/>
          <w:b/>
          <w:bCs/>
          <w:color w:val="1F4E79"/>
          <w:sz w:val="24"/>
          <w:szCs w:val="24"/>
        </w:rPr>
      </w:pPr>
      <w:r w:rsidRPr="008E7090">
        <w:rPr>
          <w:rFonts w:ascii="Candara Light" w:hAnsi="Candara Light" w:cs="Calibri"/>
          <w:b/>
          <w:bCs/>
          <w:color w:val="1F4E79"/>
          <w:sz w:val="24"/>
          <w:szCs w:val="24"/>
        </w:rPr>
        <w:t>9. Геологическое и сейсмическое сопровождение бурения горизонтальных скважин с целью изучения зон повышенной плотности трещин и изучения проводимости разломов</w:t>
      </w:r>
    </w:p>
    <w:p w14:paraId="30293CF6" w14:textId="77777777" w:rsidR="003B6A3D" w:rsidRPr="00770E4B" w:rsidRDefault="003B6A3D" w:rsidP="00EC18A2">
      <w:pPr>
        <w:spacing w:after="0" w:line="276" w:lineRule="auto"/>
        <w:jc w:val="both"/>
        <w:rPr>
          <w:rFonts w:ascii="Calibri" w:hAnsi="Calibri"/>
          <w:b/>
        </w:rPr>
      </w:pPr>
    </w:p>
    <w:p w14:paraId="391483CE" w14:textId="4D055F1D" w:rsidR="003B06D0" w:rsidRPr="00325158" w:rsidRDefault="003B06D0" w:rsidP="00D84690">
      <w:pPr>
        <w:spacing w:after="0" w:line="240" w:lineRule="auto"/>
        <w:rPr>
          <w:rFonts w:cs="Arial"/>
          <w:b/>
        </w:rPr>
      </w:pPr>
      <w:r w:rsidRPr="00325158">
        <w:rPr>
          <w:rFonts w:cs="Arial"/>
          <w:b/>
        </w:rPr>
        <w:t>Если</w:t>
      </w:r>
      <w:r w:rsidRPr="00325158">
        <w:rPr>
          <w:rFonts w:ascii="Copperplate Gothic Bold" w:hAnsi="Copperplate Gothic Bold" w:cs="Arial"/>
          <w:b/>
        </w:rPr>
        <w:t xml:space="preserve"> </w:t>
      </w:r>
      <w:r w:rsidRPr="00325158">
        <w:rPr>
          <w:rFonts w:cs="Arial"/>
          <w:b/>
        </w:rPr>
        <w:t>Ваш</w:t>
      </w:r>
      <w:r w:rsidRPr="00325158">
        <w:rPr>
          <w:rFonts w:ascii="Copperplate Gothic Bold" w:hAnsi="Copperplate Gothic Bold" w:cs="Arial"/>
          <w:b/>
        </w:rPr>
        <w:t xml:space="preserve"> </w:t>
      </w:r>
      <w:r w:rsidRPr="00325158">
        <w:rPr>
          <w:rFonts w:cs="Arial"/>
          <w:b/>
        </w:rPr>
        <w:t>доклад</w:t>
      </w:r>
      <w:r w:rsidR="00AE6EC3">
        <w:rPr>
          <w:rFonts w:cs="Arial"/>
          <w:b/>
        </w:rPr>
        <w:t>/ком. презентация</w:t>
      </w:r>
      <w:r w:rsidRPr="00325158">
        <w:rPr>
          <w:rFonts w:ascii="Copperplate Gothic Bold" w:hAnsi="Copperplate Gothic Bold" w:cs="Arial"/>
          <w:b/>
        </w:rPr>
        <w:t xml:space="preserve"> </w:t>
      </w:r>
      <w:r w:rsidRPr="00325158">
        <w:rPr>
          <w:rFonts w:cs="Arial"/>
          <w:b/>
        </w:rPr>
        <w:t>относится</w:t>
      </w:r>
      <w:r w:rsidRPr="00325158">
        <w:rPr>
          <w:rFonts w:ascii="Copperplate Gothic Bold" w:hAnsi="Copperplate Gothic Bold" w:cs="Arial"/>
          <w:b/>
        </w:rPr>
        <w:t xml:space="preserve"> </w:t>
      </w:r>
      <w:r w:rsidRPr="00325158">
        <w:rPr>
          <w:rFonts w:cs="Arial"/>
          <w:b/>
        </w:rPr>
        <w:t>к</w:t>
      </w:r>
      <w:r w:rsidRPr="00325158">
        <w:rPr>
          <w:rFonts w:ascii="Copperplate Gothic Bold" w:hAnsi="Copperplate Gothic Bold" w:cs="Arial"/>
          <w:b/>
        </w:rPr>
        <w:t xml:space="preserve"> </w:t>
      </w:r>
      <w:r w:rsidRPr="00325158">
        <w:rPr>
          <w:rFonts w:cs="Arial"/>
          <w:b/>
        </w:rPr>
        <w:t>другим</w:t>
      </w:r>
      <w:r w:rsidRPr="00325158">
        <w:rPr>
          <w:rFonts w:ascii="Copperplate Gothic Bold" w:hAnsi="Copperplate Gothic Bold" w:cs="Arial"/>
          <w:b/>
        </w:rPr>
        <w:t xml:space="preserve"> </w:t>
      </w:r>
      <w:r w:rsidRPr="00325158">
        <w:rPr>
          <w:rFonts w:cs="Arial"/>
          <w:b/>
        </w:rPr>
        <w:t>темам</w:t>
      </w:r>
      <w:r w:rsidR="00B17088">
        <w:rPr>
          <w:rFonts w:ascii="Copperplate Gothic Bold" w:hAnsi="Copperplate Gothic Bold" w:cs="Arial"/>
          <w:b/>
        </w:rPr>
        <w:t xml:space="preserve">, </w:t>
      </w:r>
      <w:r w:rsidRPr="00325158">
        <w:rPr>
          <w:rFonts w:cs="Arial"/>
          <w:b/>
        </w:rPr>
        <w:t>укажите</w:t>
      </w:r>
      <w:r w:rsidRPr="00325158">
        <w:rPr>
          <w:rFonts w:ascii="Copperplate Gothic Bold" w:hAnsi="Copperplate Gothic Bold" w:cs="Arial"/>
          <w:b/>
        </w:rPr>
        <w:t xml:space="preserve"> </w:t>
      </w:r>
      <w:r w:rsidRPr="00325158">
        <w:rPr>
          <w:rFonts w:cs="Arial"/>
          <w:b/>
        </w:rPr>
        <w:t>ее</w:t>
      </w:r>
      <w:r w:rsidRPr="00325158">
        <w:rPr>
          <w:rFonts w:ascii="Copperplate Gothic Bold" w:hAnsi="Copperplate Gothic Bold" w:cs="Arial"/>
          <w:b/>
        </w:rPr>
        <w:t xml:space="preserve"> </w:t>
      </w:r>
      <w:r w:rsidRPr="00325158">
        <w:rPr>
          <w:rFonts w:cs="Arial"/>
          <w:b/>
        </w:rPr>
        <w:t>в</w:t>
      </w:r>
      <w:r w:rsidRPr="00325158">
        <w:rPr>
          <w:rFonts w:ascii="Copperplate Gothic Bold" w:hAnsi="Copperplate Gothic Bold" w:cs="Arial"/>
          <w:b/>
        </w:rPr>
        <w:t xml:space="preserve"> </w:t>
      </w:r>
      <w:r w:rsidRPr="00325158">
        <w:rPr>
          <w:rFonts w:cs="Arial"/>
          <w:b/>
        </w:rPr>
        <w:t>заявке</w:t>
      </w:r>
      <w:r w:rsidR="00292945" w:rsidRPr="00325158">
        <w:rPr>
          <w:rFonts w:cs="Arial"/>
          <w:b/>
        </w:rPr>
        <w:t>:</w:t>
      </w:r>
      <w:r w:rsidR="00C33CFB">
        <w:rPr>
          <w:rFonts w:cs="Arial"/>
          <w:b/>
        </w:rPr>
        <w:t xml:space="preserve"> </w:t>
      </w:r>
    </w:p>
    <w:p w14:paraId="631158E4" w14:textId="77777777" w:rsidR="00292945" w:rsidRPr="00292945" w:rsidRDefault="00292945" w:rsidP="0071763A">
      <w:pPr>
        <w:spacing w:after="0" w:line="240" w:lineRule="auto"/>
        <w:rPr>
          <w:rFonts w:ascii="Copperplate Gothic Bold" w:hAnsi="Copperplate Gothic Bold" w:cs="Arial"/>
        </w:rPr>
      </w:pPr>
      <w:r>
        <w:rPr>
          <w:rFonts w:cs="Arial"/>
        </w:rPr>
        <w:t>________________________________________________________________________________________________________________________________</w:t>
      </w:r>
    </w:p>
    <w:p w14:paraId="6865E12C" w14:textId="77777777" w:rsidR="00A63C53" w:rsidRDefault="00A63C53" w:rsidP="003B06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00" w:line="240" w:lineRule="atLeast"/>
        <w:rPr>
          <w:rFonts w:eastAsia="Times" w:cs="Arial"/>
        </w:rPr>
      </w:pPr>
    </w:p>
    <w:p w14:paraId="2B8C019D" w14:textId="7E7E88FD" w:rsidR="003B06D0" w:rsidRPr="00292945" w:rsidRDefault="003B06D0" w:rsidP="003B06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00" w:line="240" w:lineRule="atLeast"/>
        <w:rPr>
          <w:rFonts w:ascii="Copperplate Gothic Bold" w:eastAsia="Times" w:hAnsi="Copperplate Gothic Bold" w:cs="Arial"/>
        </w:rPr>
      </w:pPr>
      <w:r w:rsidRPr="00292945">
        <w:rPr>
          <w:rFonts w:eastAsia="Times" w:cs="Arial"/>
        </w:rPr>
        <w:t>Автор</w:t>
      </w:r>
      <w:r w:rsidRPr="00292945">
        <w:rPr>
          <w:rFonts w:ascii="Copperplate Gothic Bold" w:eastAsia="Times" w:hAnsi="Copperplate Gothic Bold" w:cs="Arial"/>
        </w:rPr>
        <w:t xml:space="preserve">, </w:t>
      </w:r>
      <w:r w:rsidRPr="00292945">
        <w:rPr>
          <w:rFonts w:eastAsia="Times" w:cs="Arial"/>
        </w:rPr>
        <w:t>ведущий</w:t>
      </w:r>
      <w:r w:rsidRPr="00292945">
        <w:rPr>
          <w:rFonts w:ascii="Copperplate Gothic Bold" w:eastAsia="Times" w:hAnsi="Copperplate Gothic Bold" w:cs="Arial"/>
        </w:rPr>
        <w:t xml:space="preserve"> </w:t>
      </w:r>
      <w:r w:rsidRPr="00292945">
        <w:rPr>
          <w:rFonts w:eastAsia="Times" w:cs="Arial"/>
        </w:rPr>
        <w:t>переписку</w:t>
      </w:r>
      <w:r w:rsidRPr="00292945">
        <w:rPr>
          <w:rFonts w:ascii="Copperplate Gothic Bold" w:eastAsia="Times" w:hAnsi="Copperplate Gothic Bold" w:cs="Arial"/>
        </w:rPr>
        <w:t>:</w:t>
      </w:r>
      <w:r w:rsidR="00D775A5">
        <w:rPr>
          <w:rFonts w:asciiTheme="minorHAnsi" w:eastAsia="Times" w:hAnsiTheme="minorHAnsi" w:cs="Arial"/>
        </w:rPr>
        <w:t xml:space="preserve"> </w:t>
      </w:r>
      <w:r w:rsidRPr="00292945">
        <w:rPr>
          <w:rFonts w:ascii="Copperplate Gothic Bold" w:eastAsia="Times" w:hAnsi="Copperplate Gothic Bold" w:cs="Arial"/>
        </w:rPr>
        <w:t>_________________________________________________________</w:t>
      </w:r>
    </w:p>
    <w:p w14:paraId="3526B542" w14:textId="77777777" w:rsidR="003B06D0" w:rsidRPr="00292945" w:rsidRDefault="003B06D0" w:rsidP="003B06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00" w:line="240" w:lineRule="atLeast"/>
        <w:rPr>
          <w:rFonts w:ascii="Copperplate Gothic Bold" w:eastAsia="Times" w:hAnsi="Copperplate Gothic Bold" w:cs="Arial"/>
        </w:rPr>
      </w:pPr>
      <w:r w:rsidRPr="00292945">
        <w:rPr>
          <w:rFonts w:eastAsia="Times" w:cs="Arial"/>
        </w:rPr>
        <w:t>Ф</w:t>
      </w:r>
      <w:r w:rsidRPr="00292945">
        <w:rPr>
          <w:rFonts w:ascii="Copperplate Gothic Bold" w:eastAsia="Times" w:hAnsi="Copperplate Gothic Bold" w:cs="Arial"/>
        </w:rPr>
        <w:t>.</w:t>
      </w:r>
      <w:r w:rsidRPr="00292945">
        <w:rPr>
          <w:rFonts w:eastAsia="Times" w:cs="Arial"/>
        </w:rPr>
        <w:t>И</w:t>
      </w:r>
      <w:r w:rsidRPr="00292945">
        <w:rPr>
          <w:rFonts w:ascii="Copperplate Gothic Bold" w:eastAsia="Times" w:hAnsi="Copperplate Gothic Bold" w:cs="Arial"/>
        </w:rPr>
        <w:t>.</w:t>
      </w:r>
      <w:r w:rsidRPr="00292945">
        <w:rPr>
          <w:rFonts w:eastAsia="Times" w:cs="Arial"/>
        </w:rPr>
        <w:t>О</w:t>
      </w:r>
      <w:r w:rsidRPr="00292945">
        <w:rPr>
          <w:rFonts w:ascii="Copperplate Gothic Bold" w:eastAsia="Times" w:hAnsi="Copperplate Gothic Bold" w:cs="Arial"/>
        </w:rPr>
        <w:t>.:  ____________________________________________________________________________</w:t>
      </w:r>
      <w:r w:rsidRPr="00292945">
        <w:rPr>
          <w:rFonts w:ascii="Copperplate Gothic Bold" w:eastAsia="Times" w:hAnsi="Copperplate Gothic Bold" w:cs="Arial"/>
        </w:rPr>
        <w:tab/>
      </w:r>
    </w:p>
    <w:p w14:paraId="29047AEC" w14:textId="77777777" w:rsidR="003B06D0" w:rsidRPr="00325158" w:rsidRDefault="003B06D0" w:rsidP="003B06D0">
      <w:pPr>
        <w:tabs>
          <w:tab w:val="right" w:pos="10178"/>
        </w:tabs>
        <w:spacing w:line="240" w:lineRule="auto"/>
        <w:jc w:val="both"/>
        <w:rPr>
          <w:rFonts w:ascii="Calibri" w:eastAsia="Times" w:hAnsi="Calibri" w:cs="Arial"/>
        </w:rPr>
      </w:pPr>
      <w:r w:rsidRPr="00292945">
        <w:rPr>
          <w:rFonts w:eastAsia="Times" w:cs="Arial"/>
        </w:rPr>
        <w:t>Телефон</w:t>
      </w:r>
      <w:r w:rsidRPr="00292945">
        <w:rPr>
          <w:rFonts w:ascii="Copperplate Gothic Bold" w:eastAsia="Times" w:hAnsi="Copperplate Gothic Bold" w:cs="Arial"/>
        </w:rPr>
        <w:t xml:space="preserve">:  ____________________________ </w:t>
      </w:r>
      <w:r w:rsidRPr="00EC18A2">
        <w:rPr>
          <w:rFonts w:eastAsia="Times" w:cs="Arial"/>
        </w:rPr>
        <w:t>E-mail:</w:t>
      </w:r>
      <w:r w:rsidRPr="00292945">
        <w:rPr>
          <w:rFonts w:ascii="Copperplate Gothic Bold" w:eastAsia="Times" w:hAnsi="Copperplate Gothic Bold" w:cs="Arial"/>
        </w:rPr>
        <w:t xml:space="preserve">  ______________________</w:t>
      </w:r>
    </w:p>
    <w:p w14:paraId="78F20559" w14:textId="7693A848" w:rsidR="00A63C53" w:rsidRDefault="009957A3" w:rsidP="009957A3">
      <w:pPr>
        <w:pStyle w:val="HeaderFooter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jc w:val="left"/>
        <w:rPr>
          <w:rStyle w:val="a3"/>
          <w:rFonts w:ascii="Cambria" w:eastAsia="Times" w:hAnsi="Cambria"/>
          <w:caps/>
          <w:color w:val="943634" w:themeColor="accent2" w:themeShade="BF"/>
          <w:sz w:val="24"/>
          <w:szCs w:val="24"/>
          <w:u w:val="single"/>
          <w:lang w:val="ru-RU"/>
        </w:rPr>
      </w:pPr>
      <w:r w:rsidRPr="009957A3">
        <w:rPr>
          <w:rFonts w:ascii="Cambria" w:eastAsia="Times" w:hAnsi="Cambria" w:cs="Arial"/>
          <w:color w:val="auto"/>
          <w:sz w:val="22"/>
          <w:szCs w:val="22"/>
          <w:lang w:val="ru-RU" w:eastAsia="ru-RU"/>
        </w:rPr>
        <w:t>Настоящим подтверждаю своё согласие на обработку персональных данных согласно 152-ФЗ от 27.07.2006 г.</w:t>
      </w:r>
      <w:r w:rsidRPr="009957A3">
        <w:rPr>
          <w:rFonts w:ascii="Cambria" w:eastAsia="Times" w:hAnsi="Cambria"/>
          <w:color w:val="auto"/>
          <w:sz w:val="22"/>
          <w:szCs w:val="22"/>
          <w:lang w:val="ru-RU" w:eastAsia="ru-RU"/>
        </w:rPr>
        <w:t> </w:t>
      </w:r>
      <w:r w:rsidRPr="009957A3">
        <w:rPr>
          <w:rFonts w:ascii="Cambria" w:eastAsia="Times" w:hAnsi="Cambria"/>
          <w:sz w:val="22"/>
          <w:szCs w:val="22"/>
          <w:lang w:val="ru-RU" w:eastAsia="ru-RU"/>
        </w:rPr>
        <w:t>(ДА / НЕТ) ___________</w:t>
      </w:r>
    </w:p>
    <w:p w14:paraId="114F2ACA" w14:textId="69E1D321" w:rsidR="009957A3" w:rsidRPr="009957A3" w:rsidRDefault="009957A3" w:rsidP="009957A3">
      <w:pPr>
        <w:pStyle w:val="HeaderFooter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jc w:val="left"/>
        <w:rPr>
          <w:rStyle w:val="a3"/>
          <w:rFonts w:ascii="Cambria" w:hAnsi="Cambria"/>
          <w:caps/>
          <w:color w:val="943634" w:themeColor="accent2" w:themeShade="BF"/>
          <w:sz w:val="24"/>
          <w:szCs w:val="24"/>
          <w:lang w:val="ru-RU"/>
        </w:rPr>
      </w:pPr>
      <w:r w:rsidRPr="00D775A5">
        <w:rPr>
          <w:rStyle w:val="a3"/>
          <w:rFonts w:ascii="Cambria" w:eastAsia="Times" w:hAnsi="Cambria"/>
          <w:b w:val="0"/>
          <w:bCs w:val="0"/>
          <w:caps/>
          <w:color w:val="943634" w:themeColor="accent2" w:themeShade="BF"/>
          <w:sz w:val="22"/>
          <w:szCs w:val="22"/>
          <w:u w:val="single"/>
          <w:lang w:val="ru-RU"/>
        </w:rPr>
        <w:t>Заявки на доклад</w:t>
      </w:r>
      <w:r w:rsidR="00D775A5">
        <w:rPr>
          <w:rStyle w:val="a3"/>
          <w:rFonts w:ascii="Cambria" w:eastAsia="Times" w:hAnsi="Cambria"/>
          <w:b w:val="0"/>
          <w:bCs w:val="0"/>
          <w:caps/>
          <w:color w:val="943634" w:themeColor="accent2" w:themeShade="BF"/>
          <w:sz w:val="22"/>
          <w:szCs w:val="22"/>
          <w:u w:val="single"/>
          <w:lang w:val="ru-RU"/>
        </w:rPr>
        <w:t>/</w:t>
      </w:r>
      <w:r w:rsidR="00D775A5" w:rsidRPr="00D775A5">
        <w:rPr>
          <w:rStyle w:val="a3"/>
          <w:rFonts w:ascii="Cambria" w:eastAsia="Times" w:hAnsi="Cambria"/>
          <w:b w:val="0"/>
          <w:bCs w:val="0"/>
          <w:caps/>
          <w:color w:val="943634" w:themeColor="accent2" w:themeShade="BF"/>
          <w:sz w:val="22"/>
          <w:szCs w:val="22"/>
          <w:u w:val="single"/>
          <w:lang w:val="ru-RU"/>
        </w:rPr>
        <w:t xml:space="preserve">коммерческую презентацию </w:t>
      </w:r>
      <w:r w:rsidRPr="00D775A5">
        <w:rPr>
          <w:rStyle w:val="a3"/>
          <w:rFonts w:ascii="Cambria" w:eastAsia="Times" w:hAnsi="Cambria"/>
          <w:b w:val="0"/>
          <w:bCs w:val="0"/>
          <w:caps/>
          <w:color w:val="943634" w:themeColor="accent2" w:themeShade="BF"/>
          <w:sz w:val="22"/>
          <w:szCs w:val="22"/>
          <w:u w:val="single"/>
          <w:lang w:val="ru-RU"/>
        </w:rPr>
        <w:t>принимаются</w:t>
      </w:r>
      <w:r w:rsidRPr="009957A3">
        <w:rPr>
          <w:rStyle w:val="a3"/>
          <w:rFonts w:ascii="Cambria" w:eastAsia="Times" w:hAnsi="Cambria"/>
          <w:caps/>
          <w:color w:val="943634" w:themeColor="accent2" w:themeShade="BF"/>
          <w:sz w:val="24"/>
          <w:szCs w:val="24"/>
          <w:u w:val="single"/>
          <w:lang w:val="ru-RU"/>
        </w:rPr>
        <w:t xml:space="preserve"> </w:t>
      </w:r>
      <w:bookmarkStart w:id="0" w:name="_Hlk123222345"/>
      <w:r w:rsidRPr="00AE6EC3">
        <w:rPr>
          <w:rStyle w:val="a3"/>
          <w:rFonts w:ascii="Cambria" w:eastAsia="Times" w:hAnsi="Cambria"/>
          <w:color w:val="17365D" w:themeColor="text2" w:themeShade="BF"/>
          <w:sz w:val="24"/>
          <w:szCs w:val="24"/>
          <w:u w:val="single"/>
          <w:lang w:val="ru-RU"/>
        </w:rPr>
        <w:t>до</w:t>
      </w:r>
      <w:r w:rsidRPr="00AE6EC3">
        <w:rPr>
          <w:rStyle w:val="a3"/>
          <w:rFonts w:ascii="Cambria" w:eastAsia="Times" w:hAnsi="Cambria"/>
          <w:caps/>
          <w:color w:val="17365D" w:themeColor="text2" w:themeShade="BF"/>
          <w:sz w:val="24"/>
          <w:szCs w:val="24"/>
          <w:u w:val="single"/>
          <w:lang w:val="ru-RU"/>
        </w:rPr>
        <w:t xml:space="preserve"> </w:t>
      </w:r>
      <w:r w:rsidR="006A7469" w:rsidRPr="00AE6EC3">
        <w:rPr>
          <w:rStyle w:val="a3"/>
          <w:rFonts w:ascii="Cambria" w:eastAsia="Times" w:hAnsi="Cambria"/>
          <w:caps/>
          <w:color w:val="17365D" w:themeColor="text2" w:themeShade="BF"/>
          <w:sz w:val="24"/>
          <w:szCs w:val="24"/>
          <w:u w:val="single"/>
          <w:lang w:val="ru-RU"/>
        </w:rPr>
        <w:t>1</w:t>
      </w:r>
      <w:r w:rsidR="00A63C53" w:rsidRPr="00AE6EC3">
        <w:rPr>
          <w:rStyle w:val="a3"/>
          <w:rFonts w:ascii="Cambria" w:eastAsia="Times" w:hAnsi="Cambria"/>
          <w:caps/>
          <w:color w:val="17365D" w:themeColor="text2" w:themeShade="BF"/>
          <w:sz w:val="24"/>
          <w:szCs w:val="24"/>
          <w:u w:val="single"/>
          <w:lang w:val="ru-RU"/>
        </w:rPr>
        <w:t>2</w:t>
      </w:r>
      <w:r w:rsidR="006A7469" w:rsidRPr="00AE6EC3">
        <w:rPr>
          <w:rStyle w:val="a3"/>
          <w:rFonts w:ascii="Cambria" w:eastAsia="Times" w:hAnsi="Cambria"/>
          <w:caps/>
          <w:color w:val="17365D" w:themeColor="text2" w:themeShade="BF"/>
          <w:sz w:val="24"/>
          <w:szCs w:val="24"/>
          <w:u w:val="single"/>
          <w:lang w:val="ru-RU"/>
        </w:rPr>
        <w:t xml:space="preserve"> </w:t>
      </w:r>
      <w:r w:rsidR="006A7469" w:rsidRPr="00AE6EC3">
        <w:rPr>
          <w:rStyle w:val="a3"/>
          <w:rFonts w:ascii="Cambria" w:eastAsia="Times" w:hAnsi="Cambria"/>
          <w:color w:val="17365D" w:themeColor="text2" w:themeShade="BF"/>
          <w:sz w:val="24"/>
          <w:szCs w:val="24"/>
          <w:u w:val="single"/>
          <w:lang w:val="ru-RU"/>
        </w:rPr>
        <w:t>февраля</w:t>
      </w:r>
      <w:r w:rsidRPr="00AE6EC3">
        <w:rPr>
          <w:rStyle w:val="a3"/>
          <w:rFonts w:ascii="Cambria" w:eastAsia="Times" w:hAnsi="Cambria"/>
          <w:caps/>
          <w:color w:val="17365D" w:themeColor="text2" w:themeShade="BF"/>
          <w:sz w:val="24"/>
          <w:szCs w:val="24"/>
          <w:u w:val="single"/>
          <w:lang w:val="ru-RU"/>
        </w:rPr>
        <w:t xml:space="preserve"> 202</w:t>
      </w:r>
      <w:r w:rsidR="00D775A5" w:rsidRPr="00AE6EC3">
        <w:rPr>
          <w:rStyle w:val="a3"/>
          <w:rFonts w:ascii="Cambria" w:eastAsia="Times" w:hAnsi="Cambria"/>
          <w:caps/>
          <w:color w:val="17365D" w:themeColor="text2" w:themeShade="BF"/>
          <w:sz w:val="24"/>
          <w:szCs w:val="24"/>
          <w:u w:val="single"/>
          <w:lang w:val="ru-RU"/>
        </w:rPr>
        <w:t>5</w:t>
      </w:r>
      <w:r w:rsidRPr="00AE6EC3">
        <w:rPr>
          <w:rStyle w:val="a3"/>
          <w:rFonts w:ascii="Cambria" w:eastAsia="Times" w:hAnsi="Cambria"/>
          <w:caps/>
          <w:color w:val="17365D" w:themeColor="text2" w:themeShade="BF"/>
          <w:sz w:val="24"/>
          <w:szCs w:val="24"/>
          <w:u w:val="single"/>
          <w:lang w:val="ru-RU"/>
        </w:rPr>
        <w:t xml:space="preserve"> </w:t>
      </w:r>
      <w:r w:rsidRPr="00AE6EC3">
        <w:rPr>
          <w:rStyle w:val="a3"/>
          <w:rFonts w:ascii="Cambria" w:eastAsia="Times" w:hAnsi="Cambria"/>
          <w:color w:val="17365D" w:themeColor="text2" w:themeShade="BF"/>
          <w:sz w:val="24"/>
          <w:szCs w:val="24"/>
          <w:u w:val="single"/>
          <w:lang w:val="ru-RU"/>
        </w:rPr>
        <w:t>г</w:t>
      </w:r>
      <w:r w:rsidRPr="00AE6EC3">
        <w:rPr>
          <w:rStyle w:val="a3"/>
          <w:rFonts w:ascii="Cambria" w:eastAsia="Times" w:hAnsi="Cambria"/>
          <w:caps/>
          <w:color w:val="17365D" w:themeColor="text2" w:themeShade="BF"/>
          <w:sz w:val="24"/>
          <w:szCs w:val="24"/>
          <w:u w:val="single"/>
          <w:lang w:val="ru-RU"/>
        </w:rPr>
        <w:t>.</w:t>
      </w:r>
      <w:r w:rsidRPr="00AE6EC3">
        <w:rPr>
          <w:rStyle w:val="a3"/>
          <w:rFonts w:ascii="Cambria" w:hAnsi="Cambria"/>
          <w:caps/>
          <w:color w:val="17365D" w:themeColor="text2" w:themeShade="BF"/>
          <w:sz w:val="24"/>
          <w:szCs w:val="24"/>
          <w:lang w:val="ru-RU"/>
        </w:rPr>
        <w:t xml:space="preserve"> </w:t>
      </w:r>
      <w:bookmarkEnd w:id="0"/>
    </w:p>
    <w:p w14:paraId="2E0FEC00" w14:textId="0F932366" w:rsidR="00C33CFB" w:rsidRDefault="009957A3" w:rsidP="009957A3">
      <w:pPr>
        <w:pStyle w:val="HeaderFooter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pacing w:after="0" w:line="240" w:lineRule="auto"/>
        <w:jc w:val="left"/>
        <w:rPr>
          <w:rStyle w:val="a3"/>
          <w:rFonts w:ascii="Cambria" w:hAnsi="Cambria"/>
          <w:caps/>
          <w:lang w:val="ru-RU"/>
        </w:rPr>
      </w:pPr>
      <w:r w:rsidRPr="00D775A5">
        <w:rPr>
          <w:rStyle w:val="a3"/>
          <w:rFonts w:ascii="Cambria" w:eastAsia="Times" w:hAnsi="Cambria"/>
          <w:b w:val="0"/>
          <w:bCs w:val="0"/>
          <w:caps/>
          <w:color w:val="943634" w:themeColor="accent2" w:themeShade="BF"/>
          <w:sz w:val="22"/>
          <w:szCs w:val="22"/>
          <w:u w:val="single"/>
          <w:lang w:val="ru-RU"/>
        </w:rPr>
        <w:t xml:space="preserve">Тезисы </w:t>
      </w:r>
      <w:r w:rsidR="008E5278" w:rsidRPr="00D775A5">
        <w:rPr>
          <w:rStyle w:val="a3"/>
          <w:rFonts w:ascii="Cambria" w:eastAsia="Times" w:hAnsi="Cambria"/>
          <w:b w:val="0"/>
          <w:bCs w:val="0"/>
          <w:caps/>
          <w:color w:val="943634" w:themeColor="accent2" w:themeShade="BF"/>
          <w:sz w:val="22"/>
          <w:szCs w:val="22"/>
          <w:u w:val="single"/>
          <w:lang w:val="ru-RU"/>
        </w:rPr>
        <w:t>докладов</w:t>
      </w:r>
      <w:r w:rsidR="00D775A5">
        <w:rPr>
          <w:rStyle w:val="a3"/>
          <w:rFonts w:ascii="Cambria" w:eastAsia="Times" w:hAnsi="Cambria"/>
          <w:b w:val="0"/>
          <w:bCs w:val="0"/>
          <w:caps/>
          <w:color w:val="943634" w:themeColor="accent2" w:themeShade="BF"/>
          <w:sz w:val="22"/>
          <w:szCs w:val="22"/>
          <w:u w:val="single"/>
          <w:lang w:val="ru-RU"/>
        </w:rPr>
        <w:t xml:space="preserve"> и</w:t>
      </w:r>
      <w:r w:rsidR="006A7469" w:rsidRPr="00D775A5">
        <w:rPr>
          <w:rStyle w:val="a3"/>
          <w:rFonts w:ascii="Cambria" w:eastAsia="Times" w:hAnsi="Cambria"/>
          <w:b w:val="0"/>
          <w:bCs w:val="0"/>
          <w:caps/>
          <w:color w:val="943634" w:themeColor="accent2" w:themeShade="BF"/>
          <w:sz w:val="22"/>
          <w:szCs w:val="22"/>
          <w:u w:val="single"/>
          <w:lang w:val="ru-RU"/>
        </w:rPr>
        <w:t xml:space="preserve"> </w:t>
      </w:r>
      <w:bookmarkStart w:id="1" w:name="_Hlk124340309"/>
      <w:r w:rsidR="006A7469" w:rsidRPr="00D775A5">
        <w:rPr>
          <w:rStyle w:val="a3"/>
          <w:rFonts w:ascii="Cambria" w:eastAsia="Times" w:hAnsi="Cambria"/>
          <w:b w:val="0"/>
          <w:bCs w:val="0"/>
          <w:caps/>
          <w:color w:val="943634" w:themeColor="accent2" w:themeShade="BF"/>
          <w:sz w:val="22"/>
          <w:szCs w:val="22"/>
          <w:u w:val="single"/>
          <w:lang w:val="ru-RU"/>
        </w:rPr>
        <w:t xml:space="preserve">презентации </w:t>
      </w:r>
      <w:r w:rsidRPr="00D775A5">
        <w:rPr>
          <w:rStyle w:val="a3"/>
          <w:rFonts w:ascii="Cambria" w:eastAsia="Times" w:hAnsi="Cambria"/>
          <w:b w:val="0"/>
          <w:bCs w:val="0"/>
          <w:caps/>
          <w:color w:val="943634" w:themeColor="accent2" w:themeShade="BF"/>
          <w:sz w:val="22"/>
          <w:szCs w:val="22"/>
          <w:u w:val="single"/>
          <w:lang w:val="ru-RU"/>
        </w:rPr>
        <w:t>докладов</w:t>
      </w:r>
      <w:r w:rsidR="00D775A5">
        <w:rPr>
          <w:rStyle w:val="a3"/>
          <w:rFonts w:ascii="Cambria" w:eastAsia="Times" w:hAnsi="Cambria"/>
          <w:b w:val="0"/>
          <w:bCs w:val="0"/>
          <w:caps/>
          <w:color w:val="943634" w:themeColor="accent2" w:themeShade="BF"/>
          <w:sz w:val="22"/>
          <w:szCs w:val="22"/>
          <w:u w:val="single"/>
          <w:lang w:val="ru-RU"/>
        </w:rPr>
        <w:t>/</w:t>
      </w:r>
      <w:r w:rsidR="00D775A5" w:rsidRPr="00D775A5">
        <w:rPr>
          <w:rStyle w:val="a3"/>
          <w:rFonts w:ascii="Cambria" w:eastAsia="Times" w:hAnsi="Cambria"/>
          <w:b w:val="0"/>
          <w:bCs w:val="0"/>
          <w:caps/>
          <w:color w:val="943634" w:themeColor="accent2" w:themeShade="BF"/>
          <w:sz w:val="22"/>
          <w:szCs w:val="22"/>
          <w:u w:val="single"/>
          <w:lang w:val="ru-RU"/>
        </w:rPr>
        <w:t>коммерческие презентации</w:t>
      </w:r>
      <w:r w:rsidR="00A5320D">
        <w:rPr>
          <w:rStyle w:val="a3"/>
          <w:rFonts w:ascii="Cambria" w:hAnsi="Cambria"/>
          <w:caps/>
          <w:lang w:val="ru-RU"/>
        </w:rPr>
        <w:t xml:space="preserve"> (</w:t>
      </w:r>
      <w:r w:rsidR="00A5320D" w:rsidRPr="00A5320D">
        <w:rPr>
          <w:rStyle w:val="a3"/>
          <w:rFonts w:ascii="Cambria" w:hAnsi="Cambria"/>
          <w:b w:val="0"/>
          <w:bCs w:val="0"/>
          <w:lang w:val="ru-RU"/>
        </w:rPr>
        <w:t xml:space="preserve">в </w:t>
      </w:r>
      <w:r w:rsidR="00A5320D" w:rsidRPr="00A5320D">
        <w:rPr>
          <w:rStyle w:val="a3"/>
          <w:rFonts w:ascii="Cambria" w:eastAsia="Times" w:hAnsi="Cambria"/>
          <w:b w:val="0"/>
          <w:bCs w:val="0"/>
          <w:color w:val="943634" w:themeColor="accent2" w:themeShade="BF"/>
          <w:sz w:val="24"/>
          <w:szCs w:val="24"/>
          <w:lang w:val="ru-RU"/>
        </w:rPr>
        <w:t>формате Microsoft PowerPoint или PDF</w:t>
      </w:r>
      <w:r w:rsidR="00A5320D" w:rsidRPr="00A5320D">
        <w:rPr>
          <w:rStyle w:val="a3"/>
          <w:rFonts w:ascii="Cambria" w:hAnsi="Cambria"/>
          <w:caps/>
          <w:lang w:val="ru-RU"/>
        </w:rPr>
        <w:t>)</w:t>
      </w:r>
      <w:r w:rsidRPr="003049AD">
        <w:rPr>
          <w:rStyle w:val="a3"/>
          <w:rFonts w:ascii="Cambria" w:hAnsi="Cambria"/>
          <w:caps/>
          <w:lang w:val="ru-RU"/>
        </w:rPr>
        <w:t xml:space="preserve"> необходимо выслать </w:t>
      </w:r>
      <w:r w:rsidR="00A63C53" w:rsidRPr="00AE6EC3">
        <w:rPr>
          <w:rStyle w:val="a3"/>
          <w:rFonts w:ascii="Cambria" w:eastAsia="Times" w:hAnsi="Cambria"/>
          <w:color w:val="17365D" w:themeColor="text2" w:themeShade="BF"/>
          <w:sz w:val="24"/>
          <w:szCs w:val="24"/>
          <w:u w:val="single"/>
          <w:lang w:val="ru-RU"/>
        </w:rPr>
        <w:t>до</w:t>
      </w:r>
      <w:r w:rsidR="00A63C53" w:rsidRPr="00AE6EC3">
        <w:rPr>
          <w:rStyle w:val="a3"/>
          <w:rFonts w:ascii="Cambria" w:eastAsia="Times" w:hAnsi="Cambria"/>
          <w:caps/>
          <w:color w:val="17365D" w:themeColor="text2" w:themeShade="BF"/>
          <w:sz w:val="24"/>
          <w:szCs w:val="24"/>
          <w:u w:val="single"/>
          <w:lang w:val="ru-RU"/>
        </w:rPr>
        <w:t xml:space="preserve"> 1</w:t>
      </w:r>
      <w:r w:rsidR="004871E9">
        <w:rPr>
          <w:rStyle w:val="a3"/>
          <w:rFonts w:ascii="Cambria" w:eastAsia="Times" w:hAnsi="Cambria"/>
          <w:caps/>
          <w:color w:val="17365D" w:themeColor="text2" w:themeShade="BF"/>
          <w:sz w:val="24"/>
          <w:szCs w:val="24"/>
          <w:u w:val="single"/>
          <w:lang w:val="ru-RU"/>
        </w:rPr>
        <w:t>2</w:t>
      </w:r>
      <w:r w:rsidR="00A63C53" w:rsidRPr="00AE6EC3">
        <w:rPr>
          <w:rStyle w:val="a3"/>
          <w:rFonts w:ascii="Cambria" w:eastAsia="Times" w:hAnsi="Cambria"/>
          <w:caps/>
          <w:color w:val="17365D" w:themeColor="text2" w:themeShade="BF"/>
          <w:sz w:val="24"/>
          <w:szCs w:val="24"/>
          <w:u w:val="single"/>
          <w:lang w:val="ru-RU"/>
        </w:rPr>
        <w:t xml:space="preserve"> </w:t>
      </w:r>
      <w:r w:rsidR="00A63C53" w:rsidRPr="00AE6EC3">
        <w:rPr>
          <w:rStyle w:val="a3"/>
          <w:rFonts w:ascii="Cambria" w:eastAsia="Times" w:hAnsi="Cambria"/>
          <w:color w:val="17365D" w:themeColor="text2" w:themeShade="BF"/>
          <w:sz w:val="24"/>
          <w:szCs w:val="24"/>
          <w:u w:val="single"/>
          <w:lang w:val="ru-RU"/>
        </w:rPr>
        <w:t>февраля</w:t>
      </w:r>
      <w:r w:rsidR="00A63C53" w:rsidRPr="00AE6EC3">
        <w:rPr>
          <w:rStyle w:val="a3"/>
          <w:rFonts w:ascii="Cambria" w:eastAsia="Times" w:hAnsi="Cambria"/>
          <w:caps/>
          <w:color w:val="17365D" w:themeColor="text2" w:themeShade="BF"/>
          <w:sz w:val="24"/>
          <w:szCs w:val="24"/>
          <w:u w:val="single"/>
          <w:lang w:val="ru-RU"/>
        </w:rPr>
        <w:t xml:space="preserve"> 202</w:t>
      </w:r>
      <w:r w:rsidR="00D775A5" w:rsidRPr="00AE6EC3">
        <w:rPr>
          <w:rStyle w:val="a3"/>
          <w:rFonts w:ascii="Cambria" w:eastAsia="Times" w:hAnsi="Cambria"/>
          <w:caps/>
          <w:color w:val="17365D" w:themeColor="text2" w:themeShade="BF"/>
          <w:sz w:val="24"/>
          <w:szCs w:val="24"/>
          <w:u w:val="single"/>
          <w:lang w:val="ru-RU"/>
        </w:rPr>
        <w:t>5</w:t>
      </w:r>
      <w:r w:rsidR="00A63C53" w:rsidRPr="00AE6EC3">
        <w:rPr>
          <w:rStyle w:val="a3"/>
          <w:rFonts w:ascii="Cambria" w:eastAsia="Times" w:hAnsi="Cambria"/>
          <w:caps/>
          <w:color w:val="17365D" w:themeColor="text2" w:themeShade="BF"/>
          <w:sz w:val="24"/>
          <w:szCs w:val="24"/>
          <w:u w:val="single"/>
          <w:lang w:val="ru-RU"/>
        </w:rPr>
        <w:t xml:space="preserve"> </w:t>
      </w:r>
      <w:r w:rsidR="00A63C53" w:rsidRPr="00AE6EC3">
        <w:rPr>
          <w:rStyle w:val="a3"/>
          <w:rFonts w:ascii="Cambria" w:eastAsia="Times" w:hAnsi="Cambria"/>
          <w:color w:val="17365D" w:themeColor="text2" w:themeShade="BF"/>
          <w:sz w:val="24"/>
          <w:szCs w:val="24"/>
          <w:u w:val="single"/>
          <w:lang w:val="ru-RU"/>
        </w:rPr>
        <w:t>г</w:t>
      </w:r>
      <w:r w:rsidR="00A63C53" w:rsidRPr="00AE6EC3">
        <w:rPr>
          <w:rStyle w:val="a3"/>
          <w:rFonts w:ascii="Cambria" w:eastAsia="Times" w:hAnsi="Cambria"/>
          <w:caps/>
          <w:color w:val="17365D" w:themeColor="text2" w:themeShade="BF"/>
          <w:sz w:val="24"/>
          <w:szCs w:val="24"/>
          <w:u w:val="single"/>
          <w:lang w:val="ru-RU"/>
        </w:rPr>
        <w:t>.</w:t>
      </w:r>
      <w:r w:rsidR="00A63C53" w:rsidRPr="00AE6EC3">
        <w:rPr>
          <w:rStyle w:val="a3"/>
          <w:rFonts w:ascii="Cambria" w:hAnsi="Cambria"/>
          <w:caps/>
          <w:color w:val="17365D" w:themeColor="text2" w:themeShade="BF"/>
          <w:sz w:val="24"/>
          <w:szCs w:val="24"/>
          <w:lang w:val="ru-RU"/>
        </w:rPr>
        <w:t xml:space="preserve"> </w:t>
      </w:r>
      <w:r w:rsidRPr="003049AD">
        <w:rPr>
          <w:rStyle w:val="a3"/>
          <w:rFonts w:ascii="Cambria" w:hAnsi="Cambria"/>
          <w:caps/>
          <w:lang w:val="ru-RU"/>
        </w:rPr>
        <w:t>на адрес:</w:t>
      </w:r>
      <w:r w:rsidR="00A5320D">
        <w:rPr>
          <w:rStyle w:val="a3"/>
          <w:rFonts w:ascii="Cambria" w:hAnsi="Cambria"/>
          <w:caps/>
          <w:lang w:val="ru-RU"/>
        </w:rPr>
        <w:t xml:space="preserve"> </w:t>
      </w:r>
    </w:p>
    <w:p w14:paraId="3CD4A3CA" w14:textId="3439F244" w:rsidR="009957A3" w:rsidRPr="00AE6EC3" w:rsidRDefault="009957A3" w:rsidP="009957A3">
      <w:pPr>
        <w:pStyle w:val="HeaderFooter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pacing w:after="0" w:line="240" w:lineRule="auto"/>
        <w:jc w:val="left"/>
        <w:rPr>
          <w:rFonts w:ascii="Cambria" w:eastAsia="Times" w:hAnsi="Cambria" w:cs="Arial"/>
          <w:b/>
          <w:color w:val="auto"/>
          <w:lang w:val="ru-RU"/>
        </w:rPr>
      </w:pPr>
      <w:r w:rsidRPr="006872FF">
        <w:rPr>
          <w:rFonts w:ascii="Cambria" w:eastAsia="Times" w:hAnsi="Cambria" w:cs="Arial"/>
          <w:bCs/>
          <w:color w:val="auto"/>
          <w:sz w:val="24"/>
          <w:szCs w:val="24"/>
        </w:rPr>
        <w:t>E</w:t>
      </w:r>
      <w:r w:rsidRPr="006872FF">
        <w:rPr>
          <w:rFonts w:ascii="Cambria" w:eastAsia="Times" w:hAnsi="Cambria" w:cs="Arial"/>
          <w:bCs/>
          <w:color w:val="auto"/>
          <w:sz w:val="24"/>
          <w:szCs w:val="24"/>
          <w:lang w:val="ru-RU"/>
        </w:rPr>
        <w:t>-</w:t>
      </w:r>
      <w:r w:rsidRPr="006872FF">
        <w:rPr>
          <w:rFonts w:ascii="Cambria" w:eastAsia="Times" w:hAnsi="Cambria" w:cs="Arial"/>
          <w:bCs/>
          <w:color w:val="auto"/>
          <w:sz w:val="24"/>
          <w:szCs w:val="24"/>
        </w:rPr>
        <w:t>mail</w:t>
      </w:r>
      <w:r w:rsidRPr="006872FF">
        <w:rPr>
          <w:rFonts w:ascii="Cambria" w:eastAsia="Times" w:hAnsi="Cambria" w:cs="Arial"/>
          <w:bCs/>
          <w:color w:val="auto"/>
          <w:sz w:val="24"/>
          <w:szCs w:val="24"/>
          <w:lang w:val="ru-RU"/>
        </w:rPr>
        <w:t>:</w:t>
      </w:r>
      <w:r w:rsidRPr="006E66C4">
        <w:rPr>
          <w:rFonts w:ascii="Cambria" w:eastAsia="Times" w:hAnsi="Cambria" w:cs="Arial"/>
          <w:b/>
          <w:color w:val="333399"/>
          <w:sz w:val="24"/>
          <w:szCs w:val="24"/>
          <w:lang w:val="ru-RU"/>
        </w:rPr>
        <w:t xml:space="preserve">  </w:t>
      </w:r>
      <w:hyperlink r:id="rId8" w:history="1">
        <w:r w:rsidRPr="000A1146">
          <w:rPr>
            <w:rStyle w:val="a4"/>
            <w:rFonts w:ascii="Cambria" w:eastAsia="Times" w:hAnsi="Cambria" w:cs="Arial"/>
            <w:b/>
            <w:sz w:val="24"/>
            <w:szCs w:val="24"/>
            <w:u w:val="none"/>
            <w:lang w:val="ru-RU"/>
          </w:rPr>
          <w:t>conference@</w:t>
        </w:r>
        <w:r w:rsidRPr="000A1146">
          <w:rPr>
            <w:rStyle w:val="a4"/>
            <w:rFonts w:ascii="Cambria" w:eastAsia="Times" w:hAnsi="Cambria" w:cs="Arial"/>
            <w:b/>
            <w:sz w:val="24"/>
            <w:szCs w:val="24"/>
            <w:u w:val="none"/>
          </w:rPr>
          <w:t>eago</w:t>
        </w:r>
        <w:r w:rsidRPr="000A1146">
          <w:rPr>
            <w:rStyle w:val="a4"/>
            <w:rFonts w:ascii="Cambria" w:eastAsia="Times" w:hAnsi="Cambria" w:cs="Arial"/>
            <w:b/>
            <w:sz w:val="24"/>
            <w:szCs w:val="24"/>
            <w:u w:val="none"/>
            <w:lang w:val="ru-RU"/>
          </w:rPr>
          <w:t>.</w:t>
        </w:r>
        <w:proofErr w:type="spellStart"/>
        <w:r w:rsidRPr="000A1146">
          <w:rPr>
            <w:rStyle w:val="a4"/>
            <w:rFonts w:ascii="Cambria" w:eastAsia="Times" w:hAnsi="Cambria" w:cs="Arial"/>
            <w:b/>
            <w:sz w:val="24"/>
            <w:szCs w:val="24"/>
            <w:u w:val="none"/>
          </w:rPr>
          <w:t>ru</w:t>
        </w:r>
        <w:proofErr w:type="spellEnd"/>
      </w:hyperlink>
      <w:r w:rsidRPr="006E66C4">
        <w:rPr>
          <w:rFonts w:ascii="Cambria" w:eastAsia="Times" w:hAnsi="Cambria" w:cs="Arial"/>
          <w:b/>
          <w:color w:val="333399"/>
          <w:sz w:val="24"/>
          <w:szCs w:val="24"/>
          <w:lang w:val="ru-RU"/>
        </w:rPr>
        <w:t xml:space="preserve">; </w:t>
      </w:r>
      <w:r w:rsidRPr="006E66C4">
        <w:rPr>
          <w:rFonts w:ascii="Cambria" w:eastAsia="Times" w:hAnsi="Cambria" w:cs="Arial"/>
          <w:b/>
          <w:color w:val="333399"/>
          <w:lang w:val="ru-RU"/>
        </w:rPr>
        <w:t xml:space="preserve"> </w:t>
      </w:r>
      <w:r w:rsidRPr="006872FF">
        <w:rPr>
          <w:rFonts w:ascii="Cambria" w:eastAsia="Times" w:hAnsi="Cambria" w:cs="Arial"/>
          <w:bCs/>
          <w:color w:val="auto"/>
          <w:sz w:val="24"/>
          <w:szCs w:val="24"/>
          <w:lang w:val="ru-RU"/>
        </w:rPr>
        <w:t>Справки по тел.:</w:t>
      </w:r>
      <w:r w:rsidRPr="006E66C4">
        <w:rPr>
          <w:rFonts w:ascii="Cambria" w:eastAsia="Times" w:hAnsi="Cambria" w:cs="Arial"/>
          <w:b/>
          <w:color w:val="333399"/>
          <w:lang w:val="ru-RU"/>
        </w:rPr>
        <w:t xml:space="preserve"> </w:t>
      </w:r>
      <w:r w:rsidRPr="00AE6EC3">
        <w:rPr>
          <w:rFonts w:ascii="Cambria" w:eastAsia="Times" w:hAnsi="Cambria" w:cs="Arial"/>
          <w:b/>
          <w:color w:val="auto"/>
          <w:lang w:val="ru-RU"/>
        </w:rPr>
        <w:t>+7 916-752-32-19</w:t>
      </w:r>
    </w:p>
    <w:bookmarkEnd w:id="1"/>
    <w:p w14:paraId="7D3E357D" w14:textId="5696F4BE" w:rsidR="006A7469" w:rsidRDefault="006A7469" w:rsidP="009957A3">
      <w:pPr>
        <w:pStyle w:val="HeaderFooter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pacing w:after="0" w:line="240" w:lineRule="auto"/>
        <w:jc w:val="left"/>
        <w:rPr>
          <w:rFonts w:ascii="Cambria" w:eastAsia="Times" w:hAnsi="Cambria" w:cs="Arial"/>
          <w:b/>
          <w:color w:val="333399"/>
          <w:lang w:val="ru-RU"/>
        </w:rPr>
      </w:pPr>
    </w:p>
    <w:p w14:paraId="3EB3D852" w14:textId="77777777" w:rsidR="0025730C" w:rsidRPr="0025730C" w:rsidRDefault="0025730C" w:rsidP="0025730C">
      <w:pPr>
        <w:pStyle w:val="1"/>
        <w:spacing w:before="240"/>
        <w:rPr>
          <w:rFonts w:eastAsia="Times"/>
          <w:sz w:val="24"/>
          <w:szCs w:val="24"/>
        </w:rPr>
      </w:pPr>
      <w:bookmarkStart w:id="2" w:name="_Hlk124334317"/>
      <w:r w:rsidRPr="0025730C">
        <w:rPr>
          <w:rFonts w:eastAsia="Times"/>
          <w:sz w:val="24"/>
          <w:szCs w:val="24"/>
        </w:rPr>
        <w:t>Требования к оформлению тезисов докладов</w:t>
      </w:r>
    </w:p>
    <w:p w14:paraId="72E3F0AF" w14:textId="77777777" w:rsidR="00C33CFB" w:rsidRPr="00C33CFB" w:rsidRDefault="00C33CFB" w:rsidP="00C33CF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uppressAutoHyphens/>
        <w:spacing w:after="0" w:line="240" w:lineRule="auto"/>
        <w:jc w:val="both"/>
        <w:rPr>
          <w:rFonts w:ascii="Calibri" w:eastAsia="ヒラギノ角ゴ Pro W3" w:hAnsi="Calibri"/>
          <w:sz w:val="26"/>
          <w:szCs w:val="26"/>
          <w:lang w:eastAsia="ar-SA"/>
        </w:rPr>
      </w:pPr>
      <w:r w:rsidRPr="00C33CFB">
        <w:rPr>
          <w:rFonts w:ascii="Calibri" w:eastAsia="ヒラギノ角ゴ Pro W3" w:hAnsi="Calibri"/>
          <w:sz w:val="26"/>
          <w:szCs w:val="26"/>
          <w:lang w:eastAsia="ar-SA"/>
        </w:rPr>
        <w:t>Правильно оформленные тезисы докладов должны отражать фактически завершенную работу на момент подачи. В самих тезисах должна быть сконцентрирована существенная информация: цель, методы, результаты и выводы. Это должно быть сокращенное, информативное, точное отображение выступления. Все представленные тезисы будут рецензироваться и отбираться Программным комитетом.</w:t>
      </w:r>
    </w:p>
    <w:p w14:paraId="558A5F2A" w14:textId="77777777" w:rsidR="0025730C" w:rsidRPr="0025730C" w:rsidRDefault="0025730C" w:rsidP="0025730C">
      <w:pPr>
        <w:pStyle w:val="Body"/>
        <w:rPr>
          <w:b w:val="0"/>
          <w:sz w:val="26"/>
          <w:szCs w:val="26"/>
        </w:rPr>
      </w:pPr>
    </w:p>
    <w:p w14:paraId="3871A4A7" w14:textId="77777777" w:rsidR="0025730C" w:rsidRPr="0025730C" w:rsidRDefault="0025730C" w:rsidP="0025730C">
      <w:pPr>
        <w:pStyle w:val="Heading1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pacing w:after="100"/>
        <w:rPr>
          <w:rFonts w:ascii="Calibri" w:eastAsia="Times" w:hAnsi="Calibri"/>
          <w:b/>
          <w:i/>
          <w:color w:val="333399"/>
          <w:sz w:val="26"/>
          <w:szCs w:val="26"/>
          <w:lang w:val="ru-RU"/>
        </w:rPr>
      </w:pPr>
      <w:r w:rsidRPr="0025730C">
        <w:rPr>
          <w:rFonts w:ascii="Calibri" w:eastAsia="Times" w:hAnsi="Calibri"/>
          <w:b/>
          <w:i/>
          <w:color w:val="333399"/>
          <w:sz w:val="26"/>
          <w:szCs w:val="26"/>
          <w:lang w:val="ru-RU"/>
        </w:rPr>
        <w:t>Тезисы докладов должны строго отвечать следующим требованиям:</w:t>
      </w:r>
      <w:r w:rsidRPr="0025730C">
        <w:rPr>
          <w:rFonts w:ascii="Calibri" w:hAnsi="Calibri"/>
          <w:color w:val="auto"/>
          <w:sz w:val="26"/>
          <w:szCs w:val="26"/>
          <w:lang w:val="ru-RU"/>
        </w:rPr>
        <w:t xml:space="preserve"> </w:t>
      </w:r>
    </w:p>
    <w:p w14:paraId="7AC65EB3" w14:textId="77777777" w:rsidR="0025730C" w:rsidRPr="0025730C" w:rsidRDefault="0025730C" w:rsidP="0025730C">
      <w:pPr>
        <w:pStyle w:val="Body"/>
        <w:spacing w:after="0"/>
        <w:ind w:left="0"/>
        <w:rPr>
          <w:b w:val="0"/>
          <w:sz w:val="26"/>
          <w:szCs w:val="26"/>
        </w:rPr>
      </w:pPr>
      <w:r w:rsidRPr="0025730C">
        <w:rPr>
          <w:b w:val="0"/>
          <w:sz w:val="26"/>
          <w:szCs w:val="26"/>
        </w:rPr>
        <w:t>1. Тезисы должны занимать не меньше трех, но не больше восьми страниц формата A4, включая текст и рисунки. Размер файла доклада не должен превышать 5 Мб.</w:t>
      </w:r>
    </w:p>
    <w:p w14:paraId="272BF689" w14:textId="77777777" w:rsidR="0025730C" w:rsidRPr="0025730C" w:rsidRDefault="0025730C" w:rsidP="0025730C">
      <w:pPr>
        <w:pStyle w:val="Body"/>
        <w:spacing w:after="0"/>
        <w:ind w:left="0"/>
        <w:rPr>
          <w:b w:val="0"/>
          <w:sz w:val="26"/>
          <w:szCs w:val="26"/>
        </w:rPr>
      </w:pPr>
      <w:r w:rsidRPr="0025730C">
        <w:rPr>
          <w:b w:val="0"/>
          <w:sz w:val="26"/>
          <w:szCs w:val="26"/>
        </w:rPr>
        <w:t>2. Тезисы должны быть четко набранными. Не набирайте текст колонками и не обрамляйте его.</w:t>
      </w:r>
    </w:p>
    <w:p w14:paraId="5C9DA2D6" w14:textId="77777777" w:rsidR="0025730C" w:rsidRPr="0025730C" w:rsidRDefault="0025730C" w:rsidP="0025730C">
      <w:pPr>
        <w:pStyle w:val="Body"/>
        <w:spacing w:after="0"/>
        <w:rPr>
          <w:b w:val="0"/>
          <w:sz w:val="26"/>
          <w:szCs w:val="26"/>
        </w:rPr>
      </w:pPr>
      <w:r w:rsidRPr="0025730C">
        <w:rPr>
          <w:b w:val="0"/>
          <w:sz w:val="26"/>
          <w:szCs w:val="26"/>
        </w:rPr>
        <w:t xml:space="preserve">Используйте при подготовке текста шрифт Times New </w:t>
      </w:r>
      <w:proofErr w:type="spellStart"/>
      <w:r w:rsidRPr="0025730C">
        <w:rPr>
          <w:b w:val="0"/>
          <w:sz w:val="26"/>
          <w:szCs w:val="26"/>
        </w:rPr>
        <w:t>Roman</w:t>
      </w:r>
      <w:proofErr w:type="spellEnd"/>
      <w:r w:rsidRPr="0025730C">
        <w:rPr>
          <w:b w:val="0"/>
          <w:sz w:val="26"/>
          <w:szCs w:val="26"/>
        </w:rPr>
        <w:t xml:space="preserve"> (11 пунктов), 1 интервал, поля 2х2х2х2 см.</w:t>
      </w:r>
    </w:p>
    <w:p w14:paraId="267CC702" w14:textId="77777777" w:rsidR="0025730C" w:rsidRPr="0025730C" w:rsidRDefault="0025730C" w:rsidP="0025730C">
      <w:pPr>
        <w:pStyle w:val="Body"/>
        <w:spacing w:after="0"/>
        <w:rPr>
          <w:b w:val="0"/>
          <w:sz w:val="26"/>
          <w:szCs w:val="26"/>
        </w:rPr>
      </w:pPr>
      <w:r w:rsidRPr="0025730C">
        <w:rPr>
          <w:b w:val="0"/>
          <w:sz w:val="26"/>
          <w:szCs w:val="26"/>
        </w:rPr>
        <w:t xml:space="preserve">Высылайте подготовленные тезисы в виде единого документа в формате MS WORD, включающего рисунки. Разрешение изображений должно быть не менее 300 </w:t>
      </w:r>
      <w:proofErr w:type="spellStart"/>
      <w:r w:rsidRPr="0025730C">
        <w:rPr>
          <w:b w:val="0"/>
          <w:sz w:val="26"/>
          <w:szCs w:val="26"/>
        </w:rPr>
        <w:t>dpi</w:t>
      </w:r>
      <w:proofErr w:type="spellEnd"/>
      <w:r w:rsidRPr="0025730C">
        <w:rPr>
          <w:b w:val="0"/>
          <w:sz w:val="26"/>
          <w:szCs w:val="26"/>
        </w:rPr>
        <w:t>.</w:t>
      </w:r>
    </w:p>
    <w:p w14:paraId="1BEB5459" w14:textId="77777777" w:rsidR="0025730C" w:rsidRDefault="0025730C" w:rsidP="0025730C">
      <w:pPr>
        <w:pStyle w:val="Body"/>
        <w:spacing w:after="0"/>
        <w:ind w:left="0"/>
        <w:rPr>
          <w:b w:val="0"/>
          <w:sz w:val="26"/>
          <w:szCs w:val="26"/>
        </w:rPr>
      </w:pPr>
      <w:r w:rsidRPr="0025730C">
        <w:rPr>
          <w:b w:val="0"/>
          <w:sz w:val="26"/>
          <w:szCs w:val="26"/>
        </w:rPr>
        <w:t>3. Текст тезисов должен содержать:</w:t>
      </w:r>
    </w:p>
    <w:bookmarkEnd w:id="2"/>
    <w:p w14:paraId="044152BA" w14:textId="77777777" w:rsidR="00C33CFB" w:rsidRPr="00C33CFB" w:rsidRDefault="00C33CFB" w:rsidP="00C33CFB">
      <w:pPr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uppressAutoHyphens/>
        <w:spacing w:after="0" w:line="276" w:lineRule="auto"/>
        <w:jc w:val="both"/>
        <w:rPr>
          <w:rFonts w:ascii="Calibri" w:eastAsia="ヒラギノ角ゴ Pro W3" w:hAnsi="Calibri"/>
          <w:sz w:val="26"/>
          <w:szCs w:val="26"/>
          <w:lang w:eastAsia="ar-SA"/>
        </w:rPr>
      </w:pPr>
      <w:r w:rsidRPr="00C33CFB">
        <w:rPr>
          <w:rFonts w:ascii="Calibri" w:eastAsia="ヒラギノ角ゴ Pro W3" w:hAnsi="Calibri"/>
          <w:sz w:val="26"/>
          <w:szCs w:val="26"/>
          <w:lang w:eastAsia="ar-SA"/>
        </w:rPr>
        <w:t>УДК</w:t>
      </w:r>
    </w:p>
    <w:p w14:paraId="590F4A50" w14:textId="77777777" w:rsidR="00C33CFB" w:rsidRPr="00C33CFB" w:rsidRDefault="00C33CFB" w:rsidP="00C33CFB">
      <w:pPr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uppressAutoHyphens/>
        <w:spacing w:after="0" w:line="276" w:lineRule="auto"/>
        <w:jc w:val="both"/>
        <w:rPr>
          <w:rFonts w:ascii="Calibri" w:eastAsia="ヒラギノ角ゴ Pro W3" w:hAnsi="Calibri"/>
          <w:sz w:val="26"/>
          <w:szCs w:val="26"/>
          <w:lang w:eastAsia="ar-SA"/>
        </w:rPr>
      </w:pPr>
      <w:r w:rsidRPr="00C33CFB">
        <w:rPr>
          <w:rFonts w:ascii="Calibri" w:eastAsia="ヒラギノ角ゴ Pro W3" w:hAnsi="Calibri"/>
          <w:sz w:val="26"/>
          <w:szCs w:val="26"/>
          <w:lang w:eastAsia="ar-SA"/>
        </w:rPr>
        <w:t xml:space="preserve">Название доклада.  </w:t>
      </w:r>
    </w:p>
    <w:p w14:paraId="3AA2C75D" w14:textId="77777777" w:rsidR="00C33CFB" w:rsidRPr="00C33CFB" w:rsidRDefault="00C33CFB" w:rsidP="00C33CFB">
      <w:pPr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uppressAutoHyphens/>
        <w:spacing w:after="0" w:line="276" w:lineRule="auto"/>
        <w:jc w:val="both"/>
        <w:rPr>
          <w:rFonts w:ascii="Calibri" w:eastAsia="ヒラギノ角ゴ Pro W3" w:hAnsi="Calibri"/>
          <w:sz w:val="26"/>
          <w:szCs w:val="26"/>
          <w:lang w:eastAsia="ar-SA"/>
        </w:rPr>
      </w:pPr>
      <w:r w:rsidRPr="00C33CFB">
        <w:rPr>
          <w:rFonts w:ascii="Calibri" w:eastAsia="ヒラギノ角ゴ Pro W3" w:hAnsi="Calibri"/>
          <w:sz w:val="26"/>
          <w:szCs w:val="26"/>
          <w:lang w:eastAsia="ar-SA"/>
        </w:rPr>
        <w:t>Перечисление авторов доклада с указанием организации, которую они представляют.</w:t>
      </w:r>
    </w:p>
    <w:p w14:paraId="11C70EA2" w14:textId="77777777" w:rsidR="00C33CFB" w:rsidRPr="00C33CFB" w:rsidRDefault="00C33CFB" w:rsidP="00C33CFB">
      <w:pPr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uppressAutoHyphens/>
        <w:spacing w:after="0" w:line="276" w:lineRule="auto"/>
        <w:contextualSpacing/>
        <w:jc w:val="both"/>
        <w:rPr>
          <w:rFonts w:ascii="Calibri" w:eastAsia="ヒラギノ角ゴ Pro W3" w:hAnsi="Calibri"/>
          <w:sz w:val="26"/>
          <w:szCs w:val="26"/>
          <w:lang w:eastAsia="ar-SA"/>
        </w:rPr>
      </w:pPr>
      <w:r w:rsidRPr="00C33CFB">
        <w:rPr>
          <w:rFonts w:ascii="Calibri" w:eastAsia="ヒラギノ角ゴ Pro W3" w:hAnsi="Calibri"/>
          <w:sz w:val="26"/>
          <w:szCs w:val="26"/>
          <w:lang w:eastAsia="ar-SA"/>
        </w:rPr>
        <w:t>Аннотация. Ключевые слова. Введение. Цель представленной работы.</w:t>
      </w:r>
    </w:p>
    <w:p w14:paraId="1C891A25" w14:textId="77777777" w:rsidR="00C33CFB" w:rsidRPr="00C33CFB" w:rsidRDefault="00C33CFB" w:rsidP="00C33CFB">
      <w:pPr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uppressAutoHyphens/>
        <w:spacing w:after="0" w:line="276" w:lineRule="auto"/>
        <w:contextualSpacing/>
        <w:jc w:val="both"/>
        <w:rPr>
          <w:rFonts w:ascii="Calibri" w:eastAsia="ヒラギノ角ゴ Pro W3" w:hAnsi="Calibri"/>
          <w:sz w:val="26"/>
          <w:szCs w:val="26"/>
          <w:lang w:eastAsia="ar-SA"/>
        </w:rPr>
      </w:pPr>
      <w:r w:rsidRPr="00C33CFB">
        <w:rPr>
          <w:rFonts w:ascii="Calibri" w:eastAsia="ヒラギノ角ゴ Pro W3" w:hAnsi="Calibri"/>
          <w:sz w:val="26"/>
          <w:szCs w:val="26"/>
          <w:lang w:eastAsia="ar-SA"/>
        </w:rPr>
        <w:t>Описание метода и результатов.</w:t>
      </w:r>
    </w:p>
    <w:p w14:paraId="52BCC73F" w14:textId="77777777" w:rsidR="00C33CFB" w:rsidRPr="00C33CFB" w:rsidRDefault="00C33CFB" w:rsidP="00C33CFB">
      <w:pPr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uppressAutoHyphens/>
        <w:spacing w:after="0" w:line="276" w:lineRule="auto"/>
        <w:jc w:val="both"/>
        <w:rPr>
          <w:rFonts w:ascii="Calibri" w:eastAsia="ヒラギノ角ゴ Pro W3" w:hAnsi="Calibri"/>
          <w:sz w:val="26"/>
          <w:szCs w:val="26"/>
          <w:lang w:eastAsia="ar-SA"/>
        </w:rPr>
      </w:pPr>
      <w:r w:rsidRPr="00C33CFB">
        <w:rPr>
          <w:rFonts w:ascii="Calibri" w:eastAsia="ヒラギノ角ゴ Pro W3" w:hAnsi="Calibri"/>
          <w:sz w:val="26"/>
          <w:szCs w:val="26"/>
          <w:lang w:eastAsia="ar-SA"/>
        </w:rPr>
        <w:t>Выводы. Краткое заключение.</w:t>
      </w:r>
    </w:p>
    <w:p w14:paraId="2F349281" w14:textId="77777777" w:rsidR="00C33CFB" w:rsidRPr="00C33CFB" w:rsidRDefault="00C33CFB" w:rsidP="00C33CFB">
      <w:pPr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uppressAutoHyphens/>
        <w:spacing w:after="0" w:line="276" w:lineRule="auto"/>
        <w:contextualSpacing/>
        <w:jc w:val="both"/>
        <w:rPr>
          <w:rFonts w:ascii="Calibri" w:eastAsia="ヒラギノ角ゴ Pro W3" w:hAnsi="Calibri"/>
          <w:sz w:val="26"/>
          <w:szCs w:val="26"/>
          <w:lang w:eastAsia="ar-SA"/>
        </w:rPr>
      </w:pPr>
      <w:r w:rsidRPr="00C33CFB">
        <w:rPr>
          <w:rFonts w:ascii="Calibri" w:eastAsia="ヒラギノ角ゴ Pro W3" w:hAnsi="Calibri"/>
          <w:sz w:val="26"/>
          <w:szCs w:val="26"/>
          <w:lang w:eastAsia="ar-SA"/>
        </w:rPr>
        <w:t>Список используемой литературы. При необходимости ссылка на разрешение или запрет публикации.</w:t>
      </w:r>
    </w:p>
    <w:p w14:paraId="0EE537CE" w14:textId="77777777" w:rsidR="00C33CFB" w:rsidRPr="00C33CFB" w:rsidRDefault="00C33CFB" w:rsidP="00C33CFB">
      <w:pPr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uppressAutoHyphens/>
        <w:spacing w:after="0" w:line="276" w:lineRule="auto"/>
        <w:contextualSpacing/>
        <w:jc w:val="both"/>
        <w:rPr>
          <w:rFonts w:ascii="Calibri" w:eastAsia="ヒラギノ角ゴ Pro W3" w:hAnsi="Calibri"/>
          <w:sz w:val="26"/>
          <w:szCs w:val="26"/>
          <w:lang w:eastAsia="ar-SA"/>
        </w:rPr>
      </w:pPr>
      <w:r w:rsidRPr="00C33CFB">
        <w:rPr>
          <w:rFonts w:ascii="Calibri" w:eastAsia="ヒラギノ角ゴ Pro W3" w:hAnsi="Calibri"/>
          <w:sz w:val="26"/>
          <w:szCs w:val="26"/>
          <w:lang w:eastAsia="ar-SA"/>
        </w:rPr>
        <w:t xml:space="preserve">Сведения об авторах и о докладчике: место работы, должность, область научных интересов, количество имеющихся публикаций и пр.; E-mail; </w:t>
      </w:r>
    </w:p>
    <w:p w14:paraId="0A9AA49E" w14:textId="77777777" w:rsidR="00C33CFB" w:rsidRPr="00C33CFB" w:rsidRDefault="00C33CFB" w:rsidP="00C33CFB">
      <w:pPr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uppressAutoHyphens/>
        <w:spacing w:after="0" w:line="276" w:lineRule="auto"/>
        <w:contextualSpacing/>
        <w:jc w:val="both"/>
        <w:rPr>
          <w:rFonts w:ascii="Calibri" w:eastAsia="ヒラギノ角ゴ Pro W3" w:hAnsi="Calibri"/>
          <w:sz w:val="26"/>
          <w:szCs w:val="26"/>
          <w:lang w:eastAsia="ar-SA"/>
        </w:rPr>
      </w:pPr>
      <w:r w:rsidRPr="00C33CFB">
        <w:rPr>
          <w:rFonts w:ascii="Calibri" w:eastAsia="ヒラギノ角ゴ Pro W3" w:hAnsi="Calibri"/>
          <w:sz w:val="26"/>
          <w:szCs w:val="26"/>
          <w:lang w:eastAsia="ar-SA"/>
        </w:rPr>
        <w:t xml:space="preserve">SPIN код авторов и </w:t>
      </w:r>
      <w:proofErr w:type="spellStart"/>
      <w:r w:rsidRPr="00C33CFB">
        <w:rPr>
          <w:rFonts w:ascii="Calibri" w:eastAsia="ヒラギノ角ゴ Pro W3" w:hAnsi="Calibri"/>
          <w:sz w:val="26"/>
          <w:szCs w:val="26"/>
          <w:lang w:eastAsia="ar-SA"/>
        </w:rPr>
        <w:t>Author</w:t>
      </w:r>
      <w:proofErr w:type="spellEnd"/>
      <w:r w:rsidRPr="00C33CFB">
        <w:rPr>
          <w:rFonts w:ascii="Calibri" w:eastAsia="ヒラギノ角ゴ Pro W3" w:hAnsi="Calibri"/>
          <w:sz w:val="26"/>
          <w:szCs w:val="26"/>
          <w:lang w:eastAsia="ar-SA"/>
        </w:rPr>
        <w:t xml:space="preserve"> ID </w:t>
      </w:r>
      <w:proofErr w:type="gramStart"/>
      <w:r w:rsidRPr="00C33CFB">
        <w:rPr>
          <w:rFonts w:ascii="Calibri" w:eastAsia="ヒラギノ角ゴ Pro W3" w:hAnsi="Calibri"/>
          <w:sz w:val="26"/>
          <w:szCs w:val="26"/>
          <w:lang w:eastAsia="ar-SA"/>
        </w:rPr>
        <w:t>- это</w:t>
      </w:r>
      <w:proofErr w:type="gramEnd"/>
      <w:r w:rsidRPr="00C33CFB">
        <w:rPr>
          <w:rFonts w:ascii="Calibri" w:eastAsia="ヒラギノ角ゴ Pro W3" w:hAnsi="Calibri"/>
          <w:sz w:val="26"/>
          <w:szCs w:val="26"/>
          <w:lang w:eastAsia="ar-SA"/>
        </w:rPr>
        <w:t xml:space="preserve"> идентификаторы, которые есть у автора на e-</w:t>
      </w:r>
      <w:proofErr w:type="spellStart"/>
      <w:r w:rsidRPr="00C33CFB">
        <w:rPr>
          <w:rFonts w:ascii="Calibri" w:eastAsia="ヒラギノ角ゴ Pro W3" w:hAnsi="Calibri"/>
          <w:sz w:val="26"/>
          <w:szCs w:val="26"/>
          <w:lang w:eastAsia="ar-SA"/>
        </w:rPr>
        <w:t>library</w:t>
      </w:r>
      <w:proofErr w:type="spellEnd"/>
      <w:r w:rsidRPr="00C33CFB">
        <w:rPr>
          <w:rFonts w:ascii="Calibri" w:eastAsia="ヒラギノ角ゴ Pro W3" w:hAnsi="Calibri"/>
          <w:sz w:val="26"/>
          <w:szCs w:val="26"/>
          <w:lang w:eastAsia="ar-SA"/>
        </w:rPr>
        <w:t>. Это желательно, но не обязательно (важно для идентификации автора при проверке статей, добавлении статей в авторский список и пр.)</w:t>
      </w:r>
    </w:p>
    <w:p w14:paraId="1021C14F" w14:textId="77777777" w:rsidR="006A7469" w:rsidRPr="00935FB9" w:rsidRDefault="006A7469" w:rsidP="009957A3">
      <w:pPr>
        <w:pStyle w:val="HeaderFooter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pacing w:after="0" w:line="240" w:lineRule="auto"/>
        <w:jc w:val="left"/>
        <w:rPr>
          <w:rFonts w:ascii="Copperplate Gothic Bold" w:hAnsi="Copperplate Gothic Bold" w:cs="Arial"/>
          <w:b/>
          <w:lang w:val="ru-RU"/>
        </w:rPr>
      </w:pPr>
    </w:p>
    <w:sectPr w:rsidR="006A7469" w:rsidRPr="00935FB9" w:rsidSect="00362D18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CC"/>
    <w:family w:val="swiss"/>
    <w:pitch w:val="variable"/>
    <w:sig w:usb0="A00002FF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94D48"/>
    <w:multiLevelType w:val="hybridMultilevel"/>
    <w:tmpl w:val="FA6ED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76E94"/>
    <w:multiLevelType w:val="hybridMultilevel"/>
    <w:tmpl w:val="6FAEF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B6AE1"/>
    <w:multiLevelType w:val="hybridMultilevel"/>
    <w:tmpl w:val="579A3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B50D0"/>
    <w:multiLevelType w:val="hybridMultilevel"/>
    <w:tmpl w:val="ED128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76A73"/>
    <w:multiLevelType w:val="hybridMultilevel"/>
    <w:tmpl w:val="FB7669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996502">
    <w:abstractNumId w:val="1"/>
  </w:num>
  <w:num w:numId="2" w16cid:durableId="1740128571">
    <w:abstractNumId w:val="3"/>
  </w:num>
  <w:num w:numId="3" w16cid:durableId="1865708074">
    <w:abstractNumId w:val="0"/>
  </w:num>
  <w:num w:numId="4" w16cid:durableId="1571964931">
    <w:abstractNumId w:val="2"/>
  </w:num>
  <w:num w:numId="5" w16cid:durableId="1345130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D0"/>
    <w:rsid w:val="000313ED"/>
    <w:rsid w:val="000776AD"/>
    <w:rsid w:val="000A1146"/>
    <w:rsid w:val="000C5F12"/>
    <w:rsid w:val="001045B9"/>
    <w:rsid w:val="00113228"/>
    <w:rsid w:val="00146BF7"/>
    <w:rsid w:val="00152E58"/>
    <w:rsid w:val="00214DA7"/>
    <w:rsid w:val="0025730C"/>
    <w:rsid w:val="002722FE"/>
    <w:rsid w:val="00292945"/>
    <w:rsid w:val="002B126E"/>
    <w:rsid w:val="00325158"/>
    <w:rsid w:val="003424A8"/>
    <w:rsid w:val="00362D18"/>
    <w:rsid w:val="003B06D0"/>
    <w:rsid w:val="003B6A3D"/>
    <w:rsid w:val="003F7EE0"/>
    <w:rsid w:val="004750D0"/>
    <w:rsid w:val="004871E9"/>
    <w:rsid w:val="004903EE"/>
    <w:rsid w:val="00503526"/>
    <w:rsid w:val="0051055B"/>
    <w:rsid w:val="00542B27"/>
    <w:rsid w:val="00591B30"/>
    <w:rsid w:val="00596432"/>
    <w:rsid w:val="005A3340"/>
    <w:rsid w:val="005B536B"/>
    <w:rsid w:val="005D4517"/>
    <w:rsid w:val="005E10BE"/>
    <w:rsid w:val="00604D1C"/>
    <w:rsid w:val="00623306"/>
    <w:rsid w:val="00674DEE"/>
    <w:rsid w:val="006A2789"/>
    <w:rsid w:val="006A34A0"/>
    <w:rsid w:val="006A4D99"/>
    <w:rsid w:val="006A7469"/>
    <w:rsid w:val="007029E3"/>
    <w:rsid w:val="0071763A"/>
    <w:rsid w:val="007D6031"/>
    <w:rsid w:val="00800068"/>
    <w:rsid w:val="0088442C"/>
    <w:rsid w:val="008E5278"/>
    <w:rsid w:val="008E7090"/>
    <w:rsid w:val="00951974"/>
    <w:rsid w:val="0099016B"/>
    <w:rsid w:val="009957A3"/>
    <w:rsid w:val="00A5320D"/>
    <w:rsid w:val="00A63C53"/>
    <w:rsid w:val="00A82BBF"/>
    <w:rsid w:val="00AE6EC3"/>
    <w:rsid w:val="00B17088"/>
    <w:rsid w:val="00B33AD2"/>
    <w:rsid w:val="00B60108"/>
    <w:rsid w:val="00BC0A8D"/>
    <w:rsid w:val="00BE3540"/>
    <w:rsid w:val="00C14CFF"/>
    <w:rsid w:val="00C33CFB"/>
    <w:rsid w:val="00C55F93"/>
    <w:rsid w:val="00C71CBC"/>
    <w:rsid w:val="00C93DCB"/>
    <w:rsid w:val="00D03723"/>
    <w:rsid w:val="00D7224B"/>
    <w:rsid w:val="00D775A5"/>
    <w:rsid w:val="00D84690"/>
    <w:rsid w:val="00DA35F2"/>
    <w:rsid w:val="00DE6BDD"/>
    <w:rsid w:val="00E710C6"/>
    <w:rsid w:val="00EC18A2"/>
    <w:rsid w:val="00EE7C6A"/>
    <w:rsid w:val="00F022EB"/>
    <w:rsid w:val="00F62670"/>
    <w:rsid w:val="00F6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9BE0"/>
  <w15:docId w15:val="{F6037AD4-B234-42FD-9BDA-EF99C97D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6D0"/>
    <w:pPr>
      <w:spacing w:after="200" w:line="252" w:lineRule="auto"/>
    </w:pPr>
    <w:rPr>
      <w:rFonts w:ascii="Cambria" w:eastAsia="Times New Roman" w:hAnsi="Cambri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B06D0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B06D0"/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character" w:styleId="a3">
    <w:name w:val="Strong"/>
    <w:uiPriority w:val="22"/>
    <w:qFormat/>
    <w:rsid w:val="003B06D0"/>
    <w:rPr>
      <w:b/>
      <w:bCs/>
      <w:color w:val="943634"/>
      <w:spacing w:val="5"/>
    </w:rPr>
  </w:style>
  <w:style w:type="character" w:styleId="a4">
    <w:name w:val="Hyperlink"/>
    <w:rsid w:val="003B06D0"/>
    <w:rPr>
      <w:color w:val="000080"/>
      <w:u w:val="single"/>
    </w:rPr>
  </w:style>
  <w:style w:type="paragraph" w:customStyle="1" w:styleId="HeaderFooter">
    <w:name w:val="Header &amp; Footer"/>
    <w:rsid w:val="003B06D0"/>
    <w:pPr>
      <w:suppressAutoHyphens/>
      <w:spacing w:after="100" w:line="252" w:lineRule="auto"/>
      <w:jc w:val="center"/>
    </w:pPr>
    <w:rPr>
      <w:rFonts w:ascii="Palatino" w:eastAsia="ヒラギノ角ゴ Pro W3" w:hAnsi="Palatino"/>
      <w:color w:val="3C6D28"/>
      <w:lang w:val="en-US" w:eastAsia="ar-SA"/>
    </w:rPr>
  </w:style>
  <w:style w:type="paragraph" w:styleId="a5">
    <w:name w:val="Balloon Text"/>
    <w:basedOn w:val="a"/>
    <w:link w:val="a6"/>
    <w:uiPriority w:val="99"/>
    <w:semiHidden/>
    <w:unhideWhenUsed/>
    <w:rsid w:val="003B06D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3B06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reebirdformviewercomponentsquestionbaserequiredasterisk">
    <w:name w:val="freebirdformviewercomponentsquestionbaserequiredasterisk"/>
    <w:basedOn w:val="a0"/>
    <w:rsid w:val="009957A3"/>
  </w:style>
  <w:style w:type="paragraph" w:customStyle="1" w:styleId="Body">
    <w:name w:val="Body"/>
    <w:rsid w:val="0025730C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  <w:tab w:val="left" w:pos="9921"/>
      </w:tabs>
      <w:suppressAutoHyphens/>
      <w:spacing w:after="100" w:line="252" w:lineRule="auto"/>
      <w:ind w:left="720"/>
      <w:jc w:val="both"/>
    </w:pPr>
    <w:rPr>
      <w:rFonts w:eastAsia="ヒラギノ角ゴ Pro W3"/>
      <w:b/>
      <w:lang w:eastAsia="ar-SA"/>
    </w:rPr>
  </w:style>
  <w:style w:type="paragraph" w:customStyle="1" w:styleId="Heading11">
    <w:name w:val="Heading 11"/>
    <w:next w:val="a"/>
    <w:rsid w:val="0025730C"/>
    <w:pPr>
      <w:keepNext/>
      <w:suppressAutoHyphens/>
      <w:spacing w:after="200" w:line="252" w:lineRule="auto"/>
      <w:jc w:val="center"/>
    </w:pPr>
    <w:rPr>
      <w:rFonts w:ascii="Palatino" w:eastAsia="ヒラギノ角ゴ Pro W3" w:hAnsi="Palatino"/>
      <w:color w:val="3C6D28"/>
      <w:sz w:val="36"/>
      <w:lang w:val="en-US" w:eastAsia="ar-SA"/>
    </w:rPr>
  </w:style>
  <w:style w:type="paragraph" w:styleId="a7">
    <w:name w:val="List Paragraph"/>
    <w:basedOn w:val="a"/>
    <w:uiPriority w:val="34"/>
    <w:qFormat/>
    <w:rsid w:val="0025730C"/>
    <w:pPr>
      <w:spacing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8">
    <w:name w:val="No Spacing"/>
    <w:basedOn w:val="a"/>
    <w:link w:val="a9"/>
    <w:uiPriority w:val="1"/>
    <w:qFormat/>
    <w:rsid w:val="008E7090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8E7090"/>
    <w:rPr>
      <w:rFonts w:ascii="Cambria" w:eastAsia="Times New Roman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@eago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97B60-A55D-424F-A593-C03E9D8B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serkova</dc:creator>
  <cp:lastModifiedBy>Elena Minenkova</cp:lastModifiedBy>
  <cp:revision>5</cp:revision>
  <cp:lastPrinted>2015-01-22T10:27:00Z</cp:lastPrinted>
  <dcterms:created xsi:type="dcterms:W3CDTF">2024-12-13T16:03:00Z</dcterms:created>
  <dcterms:modified xsi:type="dcterms:W3CDTF">2024-12-16T10:01:00Z</dcterms:modified>
</cp:coreProperties>
</file>