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0A0D3" w14:textId="77777777" w:rsidR="00206C54" w:rsidRDefault="00206C54">
      <w:pPr>
        <w:rPr>
          <w:b/>
          <w:color w:val="000000"/>
          <w:sz w:val="22"/>
          <w:szCs w:val="22"/>
          <w:lang w:val="en-US" w:eastAsia="en-US"/>
        </w:rPr>
      </w:pPr>
    </w:p>
    <w:p w14:paraId="62A6B7A9" w14:textId="77777777" w:rsidR="00206C54" w:rsidRDefault="00206C54">
      <w:pPr>
        <w:rPr>
          <w:b/>
          <w:color w:val="000000"/>
          <w:sz w:val="22"/>
          <w:szCs w:val="22"/>
        </w:rPr>
      </w:pPr>
    </w:p>
    <w:p w14:paraId="30E0B5B9" w14:textId="77777777" w:rsidR="00206C54" w:rsidRDefault="00206C54">
      <w:pPr>
        <w:rPr>
          <w:b/>
          <w:color w:val="000000"/>
          <w:sz w:val="22"/>
          <w:szCs w:val="22"/>
        </w:rPr>
      </w:pPr>
    </w:p>
    <w:p w14:paraId="37A84031" w14:textId="77777777" w:rsidR="00206C54" w:rsidRDefault="00206C54">
      <w:pPr>
        <w:jc w:val="center"/>
        <w:rPr>
          <w:b/>
          <w:color w:val="000000"/>
          <w:sz w:val="10"/>
          <w:szCs w:val="10"/>
        </w:rPr>
      </w:pPr>
    </w:p>
    <w:p w14:paraId="4CB3644D" w14:textId="77777777" w:rsidR="00206C54" w:rsidRDefault="00206C54">
      <w:pPr>
        <w:jc w:val="center"/>
        <w:rPr>
          <w:rFonts w:ascii="Calibri" w:hAnsi="Calibri" w:cs="Calibri"/>
          <w:b/>
          <w:color w:val="000000"/>
          <w:sz w:val="10"/>
          <w:szCs w:val="10"/>
        </w:rPr>
      </w:pPr>
    </w:p>
    <w:p w14:paraId="191BC946" w14:textId="77777777" w:rsidR="00206C54" w:rsidRDefault="00206C54">
      <w:pPr>
        <w:jc w:val="center"/>
        <w:rPr>
          <w:rFonts w:ascii="Calibri" w:hAnsi="Calibri" w:cs="Calibri"/>
          <w:b/>
          <w:color w:val="000000"/>
        </w:rPr>
      </w:pPr>
    </w:p>
    <w:p w14:paraId="5A053A1A" w14:textId="77777777" w:rsidR="00206C54" w:rsidRDefault="00206C54">
      <w:pPr>
        <w:jc w:val="center"/>
        <w:rPr>
          <w:rFonts w:ascii="Calibri" w:hAnsi="Calibri" w:cs="Calibri"/>
          <w:b/>
          <w:color w:val="000000"/>
        </w:rPr>
      </w:pPr>
    </w:p>
    <w:p w14:paraId="1592CFB7" w14:textId="77777777" w:rsidR="00206C54" w:rsidRDefault="00206C54">
      <w:pPr>
        <w:jc w:val="center"/>
        <w:rPr>
          <w:rFonts w:ascii="Calibri" w:hAnsi="Calibri" w:cs="Calibri"/>
          <w:b/>
          <w:color w:val="C00000"/>
          <w:sz w:val="32"/>
          <w:szCs w:val="32"/>
        </w:rPr>
      </w:pPr>
    </w:p>
    <w:p w14:paraId="3C3751E8" w14:textId="77777777" w:rsidR="00206C54" w:rsidRDefault="00206C54">
      <w:pPr>
        <w:jc w:val="center"/>
        <w:rPr>
          <w:rFonts w:ascii="Calibri" w:hAnsi="Calibri" w:cs="Calibri"/>
          <w:b/>
          <w:color w:val="C00000"/>
          <w:sz w:val="32"/>
          <w:szCs w:val="32"/>
        </w:rPr>
      </w:pPr>
    </w:p>
    <w:p w14:paraId="314E147D" w14:textId="77777777" w:rsidR="00206C54" w:rsidRDefault="00206C54">
      <w:pPr>
        <w:jc w:val="center"/>
        <w:rPr>
          <w:rFonts w:ascii="Calibri" w:hAnsi="Calibri" w:cs="Calibri"/>
          <w:b/>
          <w:color w:val="C00000"/>
          <w:sz w:val="32"/>
          <w:szCs w:val="32"/>
        </w:rPr>
      </w:pPr>
    </w:p>
    <w:p w14:paraId="1B74C5C5" w14:textId="77777777" w:rsidR="00206C54" w:rsidRPr="00BD771E" w:rsidRDefault="00206C54">
      <w:pPr>
        <w:jc w:val="center"/>
        <w:rPr>
          <w:rFonts w:ascii="Calibri" w:hAnsi="Calibri" w:cs="Calibri"/>
          <w:b/>
          <w:color w:val="C00000"/>
          <w:sz w:val="40"/>
          <w:szCs w:val="40"/>
        </w:rPr>
      </w:pPr>
    </w:p>
    <w:p w14:paraId="69D3DF8B" w14:textId="77777777" w:rsidR="00206C54" w:rsidRDefault="00BF1B02">
      <w:pPr>
        <w:jc w:val="center"/>
        <w:rPr>
          <w:rStyle w:val="althead"/>
          <w:rFonts w:ascii="Calibri" w:hAnsi="Calibri" w:cs="Calibri"/>
          <w:b/>
          <w:bCs/>
          <w:color w:val="C00000"/>
          <w:sz w:val="24"/>
          <w:szCs w:val="24"/>
        </w:rPr>
      </w:pPr>
      <w:r>
        <w:rPr>
          <w:rFonts w:ascii="Calibri" w:hAnsi="Calibri" w:cs="Calibri"/>
          <w:b/>
          <w:color w:val="C00000"/>
          <w:sz w:val="24"/>
          <w:szCs w:val="24"/>
        </w:rPr>
        <w:t xml:space="preserve">ЗАЯВКА НА БРОНИРОВАНИЕ </w:t>
      </w:r>
      <w:r>
        <w:rPr>
          <w:rStyle w:val="althead"/>
          <w:rFonts w:ascii="Calibri" w:hAnsi="Calibri" w:cs="Calibri"/>
          <w:b/>
          <w:bCs/>
          <w:color w:val="C00000"/>
          <w:sz w:val="24"/>
          <w:szCs w:val="24"/>
        </w:rPr>
        <w:t>ГОСТИНИЦА «ЦЕНТРАЛЬНАЯ»</w:t>
      </w:r>
    </w:p>
    <w:p w14:paraId="0033D48E" w14:textId="77777777" w:rsidR="00206C54" w:rsidRPr="00BF1B02" w:rsidRDefault="00BF1B02">
      <w:pPr>
        <w:pStyle w:val="Heading"/>
        <w:ind w:firstLine="567"/>
        <w:rPr>
          <w:rFonts w:ascii="Segoe UI" w:hAnsi="Segoe UI" w:cs="Segoe UI"/>
          <w:b w:val="0"/>
          <w:bCs/>
          <w:color w:val="C00000"/>
          <w:sz w:val="24"/>
          <w:szCs w:val="24"/>
          <w:shd w:val="clear" w:color="auto" w:fill="FFFFFF"/>
          <w:lang w:val="ru-RU"/>
        </w:rPr>
      </w:pPr>
      <w:r w:rsidRPr="00BF1B02">
        <w:rPr>
          <w:rFonts w:ascii="Calibri" w:hAnsi="Calibri" w:cs="Calibri"/>
          <w:color w:val="C00000"/>
          <w:sz w:val="24"/>
          <w:szCs w:val="24"/>
          <w:lang w:val="ru-RU"/>
        </w:rPr>
        <w:t>(</w:t>
      </w:r>
      <w:r w:rsidRPr="00BF1B02">
        <w:rPr>
          <w:bCs/>
          <w:color w:val="C00000"/>
          <w:sz w:val="24"/>
          <w:szCs w:val="24"/>
          <w:lang w:val="ru-RU"/>
        </w:rPr>
        <w:t>г. Брянск, пл. Карла Маркса, д.7</w:t>
      </w:r>
      <w:r w:rsidRPr="00BF1B02">
        <w:rPr>
          <w:rStyle w:val="street-address"/>
          <w:rFonts w:ascii="Calibri" w:hAnsi="Calibri" w:cs="Calibri"/>
          <w:color w:val="C00000"/>
          <w:sz w:val="24"/>
          <w:szCs w:val="24"/>
          <w:lang w:val="ru-RU"/>
        </w:rPr>
        <w:t>)</w:t>
      </w:r>
    </w:p>
    <w:p w14:paraId="5F6E0521" w14:textId="77777777" w:rsidR="00206C54" w:rsidRDefault="00BF1B02">
      <w:pPr>
        <w:ind w:firstLine="426"/>
        <w:jc w:val="both"/>
        <w:rPr>
          <w:rStyle w:val="althead"/>
          <w:rFonts w:ascii="Calibri" w:hAnsi="Calibri" w:cs="Calibri"/>
          <w:b/>
          <w:bCs/>
          <w:color w:val="2C2C2C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Для участников </w:t>
      </w:r>
      <w:bookmarkStart w:id="0" w:name="OLE_LINK15"/>
      <w:bookmarkStart w:id="1" w:name="OLE_LINK16"/>
      <w:r>
        <w:rPr>
          <w:rFonts w:ascii="Calibri" w:hAnsi="Calibri" w:cs="Calibri"/>
          <w:b/>
          <w:sz w:val="22"/>
          <w:szCs w:val="22"/>
        </w:rPr>
        <w:t>Первой Научно-практической конференции «</w:t>
      </w:r>
      <w:r>
        <w:rPr>
          <w:rFonts w:ascii="Calibri" w:hAnsi="Calibri" w:cs="Calibri"/>
          <w:b/>
          <w:color w:val="000000"/>
          <w:sz w:val="22"/>
          <w:szCs w:val="22"/>
        </w:rPr>
        <w:t>Новые технологии и перспективы развития во взрывной отрасли</w:t>
      </w:r>
      <w:r>
        <w:rPr>
          <w:rFonts w:ascii="Calibri" w:hAnsi="Calibri" w:cs="Calibri"/>
          <w:b/>
          <w:sz w:val="22"/>
          <w:szCs w:val="22"/>
        </w:rPr>
        <w:t>»</w:t>
      </w:r>
      <w:bookmarkEnd w:id="0"/>
      <w:bookmarkEnd w:id="1"/>
      <w:r>
        <w:rPr>
          <w:rFonts w:ascii="Calibri" w:hAnsi="Calibri" w:cs="Calibri"/>
          <w:b/>
          <w:color w:val="000000"/>
          <w:sz w:val="22"/>
          <w:szCs w:val="22"/>
        </w:rPr>
        <w:t xml:space="preserve"> действуют специальные тарифы на проживание в гостинице </w:t>
      </w:r>
      <w:r>
        <w:rPr>
          <w:rStyle w:val="althead"/>
          <w:rFonts w:ascii="Calibri" w:hAnsi="Calibri" w:cs="Calibri"/>
          <w:b/>
          <w:bCs/>
          <w:color w:val="2C2C2C"/>
          <w:sz w:val="22"/>
          <w:szCs w:val="22"/>
        </w:rPr>
        <w:t>«Центральная»</w:t>
      </w:r>
    </w:p>
    <w:p w14:paraId="1AC7B003" w14:textId="77777777" w:rsidR="00206C54" w:rsidRDefault="00206C54">
      <w:pPr>
        <w:ind w:firstLine="426"/>
        <w:jc w:val="both"/>
        <w:rPr>
          <w:rStyle w:val="althead"/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W w:w="11067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7655"/>
        <w:gridCol w:w="1134"/>
        <w:gridCol w:w="567"/>
        <w:gridCol w:w="992"/>
        <w:gridCol w:w="719"/>
      </w:tblGrid>
      <w:tr w:rsidR="00206C54" w14:paraId="131CE272" w14:textId="77777777">
        <w:trPr>
          <w:trHeight w:val="325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9B82FF7" w14:textId="77777777" w:rsidR="00206C54" w:rsidRDefault="00BF1B02">
            <w:pPr>
              <w:jc w:val="center"/>
            </w:pPr>
            <w:bookmarkStart w:id="2" w:name="_Hlk65062169"/>
            <w:bookmarkEnd w:id="2"/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Категории номеров </w:t>
            </w:r>
          </w:p>
          <w:p w14:paraId="2A14FE82" w14:textId="77777777" w:rsidR="00206C54" w:rsidRDefault="00BF1B0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Смотреть на сайте </w:t>
            </w:r>
            <w:hyperlink r:id="rId4">
              <w:r>
                <w:rPr>
                  <w:rStyle w:val="a3"/>
                  <w:rFonts w:ascii="Calibri" w:hAnsi="Calibri" w:cs="Calibri"/>
                  <w:b/>
                  <w:sz w:val="22"/>
                  <w:szCs w:val="22"/>
                </w:rPr>
                <w:t>https://www.centralhotel32.ru/rooms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2748ABC" w14:textId="77777777" w:rsidR="00206C54" w:rsidRDefault="00BF1B02">
            <w:pPr>
              <w:jc w:val="center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Одном.</w:t>
            </w:r>
          </w:p>
          <w:p w14:paraId="4BFB090A" w14:textId="77777777" w:rsidR="00206C54" w:rsidRDefault="00BF1B0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разм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., руб.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896AE0E" w14:textId="77777777" w:rsidR="00206C54" w:rsidRDefault="00BF1B0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7A055BB" w14:textId="77777777" w:rsidR="00206C54" w:rsidRDefault="00BF1B0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Двух.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разм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., руб.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6D05D081" w14:textId="77777777" w:rsidR="00206C54" w:rsidRDefault="00BF1B0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t>V</w:t>
            </w:r>
          </w:p>
        </w:tc>
      </w:tr>
      <w:tr w:rsidR="00206C54" w14:paraId="3DC1F180" w14:textId="77777777">
        <w:trPr>
          <w:trHeight w:val="23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7F35F" w14:textId="77777777" w:rsidR="00206C54" w:rsidRDefault="00BF1B02">
            <w:pPr>
              <w:pStyle w:val="font8"/>
              <w:spacing w:before="0" w:after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Эконом </w:t>
            </w: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в номере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: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кровать - 90 см, мини-холодильник, сейф, телевизор, кабельное телевидение, телефон,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wi-fi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, кондиционер.</w:t>
            </w:r>
            <w:r>
              <w:rPr>
                <w:rStyle w:val="wixguard"/>
                <w:rFonts w:ascii="Calibri" w:hAnsi="Calibri" w:cs="Calibri"/>
                <w:color w:val="000000"/>
                <w:sz w:val="20"/>
                <w:szCs w:val="20"/>
              </w:rPr>
              <w:t>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B07A0C" w14:textId="77777777" w:rsidR="00206C54" w:rsidRDefault="00BF1B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1890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705D5" w14:textId="77777777" w:rsidR="00206C54" w:rsidRDefault="00206C54">
            <w:pPr>
              <w:snapToGri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B7B6AA" w14:textId="77777777" w:rsidR="00206C54" w:rsidRDefault="00BF1B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E75C04" w14:textId="77777777" w:rsidR="00206C54" w:rsidRDefault="00206C54">
            <w:pPr>
              <w:snapToGri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06C54" w14:paraId="53D82C2D" w14:textId="77777777">
        <w:trPr>
          <w:trHeight w:val="23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5A927E" w14:textId="77777777" w:rsidR="00206C54" w:rsidRDefault="00BF1B02"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Стандарт 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t>SNG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в номере: кровать - 140 см, мини-холодильник, сейф, телевизор, телефон, кабельное телевидение, </w:t>
            </w:r>
            <w:proofErr w:type="spellStart"/>
            <w:r>
              <w:rPr>
                <w:rFonts w:ascii="Calibri" w:hAnsi="Calibri" w:cs="Calibri"/>
                <w:color w:val="000000"/>
              </w:rPr>
              <w:t>Wi</w:t>
            </w:r>
            <w:proofErr w:type="spellEnd"/>
            <w:r>
              <w:rPr>
                <w:rFonts w:ascii="Calibri" w:hAnsi="Calibri" w:cs="Calibri"/>
                <w:color w:val="000000"/>
              </w:rPr>
              <w:t>-Fi, кондиционер.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2C131" w14:textId="77777777" w:rsidR="00206C54" w:rsidRDefault="00BF1B02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2430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AA5157" w14:textId="77777777" w:rsidR="00206C54" w:rsidRDefault="00206C54">
            <w:pPr>
              <w:snapToGri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F3697" w14:textId="77777777" w:rsidR="00206C54" w:rsidRDefault="00BF1B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DE43B3" w14:textId="77777777" w:rsidR="00206C54" w:rsidRDefault="00206C54">
            <w:pPr>
              <w:snapToGri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06C54" w14:paraId="3B67DEEE" w14:textId="77777777">
        <w:trPr>
          <w:trHeight w:val="23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23A7D2" w14:textId="77777777" w:rsidR="00206C54" w:rsidRDefault="00BF1B02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Стандарт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DBL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9E53A" w14:textId="77777777" w:rsidR="00206C54" w:rsidRDefault="00BF1B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2790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0BB5EB" w14:textId="77777777" w:rsidR="00206C54" w:rsidRDefault="00206C54">
            <w:pPr>
              <w:snapToGri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4EB5AA" w14:textId="77777777" w:rsidR="00206C54" w:rsidRDefault="00BF1B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3240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C0490" w14:textId="77777777" w:rsidR="00206C54" w:rsidRDefault="00206C54">
            <w:pPr>
              <w:snapToGri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06C54" w14:paraId="467E876A" w14:textId="77777777">
        <w:trPr>
          <w:trHeight w:val="23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02967" w14:textId="77777777" w:rsidR="00206C54" w:rsidRDefault="00BF1B02"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Бизнес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</w:t>
            </w:r>
            <w:r>
              <w:rPr>
                <w:rFonts w:ascii="Calibri" w:hAnsi="Calibri" w:cs="Calibri"/>
                <w:color w:val="000000"/>
              </w:rPr>
              <w:t xml:space="preserve"> номере: кровать - 160 см, мини-холодильник, сейф, 2 телевизора, кабельное телевидение, телефон, </w:t>
            </w:r>
            <w:proofErr w:type="spellStart"/>
            <w:r>
              <w:rPr>
                <w:rFonts w:ascii="Calibri" w:hAnsi="Calibri" w:cs="Calibri"/>
                <w:color w:val="000000"/>
              </w:rPr>
              <w:t>Wi</w:t>
            </w:r>
            <w:proofErr w:type="spellEnd"/>
            <w:r>
              <w:rPr>
                <w:rFonts w:ascii="Calibri" w:hAnsi="Calibri" w:cs="Calibri"/>
                <w:color w:val="000000"/>
              </w:rPr>
              <w:t>-Fi, набор посуды, кондиционер.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A11F33" w14:textId="77777777" w:rsidR="00206C54" w:rsidRDefault="00BF1B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3600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36A5A4" w14:textId="77777777" w:rsidR="00206C54" w:rsidRDefault="00206C54">
            <w:pPr>
              <w:snapToGri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7D74AC" w14:textId="77777777" w:rsidR="00206C54" w:rsidRDefault="00BF1B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4050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1BA23" w14:textId="77777777" w:rsidR="00206C54" w:rsidRDefault="00206C54">
            <w:pPr>
              <w:snapToGri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A3E301F" w14:textId="77777777" w:rsidR="00206C54" w:rsidRDefault="00BF1B02">
      <w:pPr>
        <w:jc w:val="both"/>
        <w:rPr>
          <w:rFonts w:ascii="Calibri" w:eastAsia="Calibri" w:hAnsi="Calibri" w:cs="Calibri"/>
          <w:color w:val="000000"/>
          <w:sz w:val="6"/>
          <w:szCs w:val="6"/>
        </w:rPr>
      </w:pPr>
      <w:r>
        <w:rPr>
          <w:rFonts w:ascii="Calibri" w:eastAsia="Calibri" w:hAnsi="Calibri" w:cs="Calibri"/>
          <w:color w:val="000000"/>
          <w:sz w:val="6"/>
          <w:szCs w:val="6"/>
        </w:rPr>
        <w:t xml:space="preserve"> </w:t>
      </w:r>
    </w:p>
    <w:tbl>
      <w:tblPr>
        <w:tblW w:w="11209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3260"/>
        <w:gridCol w:w="280"/>
        <w:gridCol w:w="1632"/>
        <w:gridCol w:w="922"/>
        <w:gridCol w:w="283"/>
        <w:gridCol w:w="1452"/>
        <w:gridCol w:w="674"/>
        <w:gridCol w:w="283"/>
        <w:gridCol w:w="2423"/>
      </w:tblGrid>
      <w:tr w:rsidR="00206C54" w14:paraId="7A28510B" w14:textId="77777777">
        <w:trPr>
          <w:trHeight w:val="542"/>
        </w:trPr>
        <w:tc>
          <w:tcPr>
            <w:tcW w:w="112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EC8D88B" w14:textId="77777777" w:rsidR="00206C54" w:rsidRDefault="00BF1B02">
            <w:pPr>
              <w:pStyle w:val="ab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Общие сведения</w:t>
            </w:r>
          </w:p>
        </w:tc>
      </w:tr>
      <w:tr w:rsidR="00206C54" w14:paraId="010724C2" w14:textId="77777777">
        <w:trPr>
          <w:trHeight w:val="6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B9F945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Дата заезда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CCA06" w14:textId="77777777" w:rsidR="00206C54" w:rsidRDefault="00206C54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FF08B1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Дата выезда</w:t>
            </w:r>
          </w:p>
        </w:tc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D5733" w14:textId="77777777" w:rsidR="00206C54" w:rsidRDefault="00206C54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06C54" w14:paraId="3F63B106" w14:textId="77777777">
        <w:trPr>
          <w:trHeight w:val="6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19E92B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Время заезда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12BD10" w14:textId="77777777" w:rsidR="00206C54" w:rsidRDefault="00206C54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BD4C2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Время выезда</w:t>
            </w:r>
          </w:p>
        </w:tc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DF2AC" w14:textId="77777777" w:rsidR="00206C54" w:rsidRDefault="00206C54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06C54" w14:paraId="5C33CCE5" w14:textId="77777777">
        <w:trPr>
          <w:trHeight w:val="6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8B1110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ФИО гостя</w:t>
            </w:r>
          </w:p>
        </w:tc>
        <w:tc>
          <w:tcPr>
            <w:tcW w:w="794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1A8381" w14:textId="77777777" w:rsidR="00206C54" w:rsidRDefault="00206C54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06C54" w14:paraId="43D70717" w14:textId="77777777">
        <w:trPr>
          <w:trHeight w:val="6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484FA6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Форма оплаты за проживание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2460B4" w14:textId="77777777" w:rsidR="00206C54" w:rsidRDefault="00206C54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9ECB95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оплата наличными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F4E614" w14:textId="77777777" w:rsidR="00206C54" w:rsidRDefault="00206C54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2B43A9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оплата по карте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CFA5A8" w14:textId="77777777" w:rsidR="00206C54" w:rsidRDefault="00206C54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12C9DD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оплата по счету</w:t>
            </w:r>
          </w:p>
        </w:tc>
      </w:tr>
      <w:tr w:rsidR="00206C54" w14:paraId="2840B9E7" w14:textId="77777777">
        <w:trPr>
          <w:trHeight w:val="78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37D519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Реквизиты компании в случае оплаты по безналичному</w:t>
            </w:r>
          </w:p>
          <w:p w14:paraId="17F6EE76" w14:textId="77777777" w:rsidR="00206C54" w:rsidRDefault="00BF1B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Расчету</w:t>
            </w:r>
          </w:p>
        </w:tc>
        <w:tc>
          <w:tcPr>
            <w:tcW w:w="794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26D831" w14:textId="77777777" w:rsidR="00206C54" w:rsidRDefault="00206C54">
            <w:pPr>
              <w:pStyle w:val="aa"/>
              <w:shd w:val="clear" w:color="auto" w:fill="FFFFFF"/>
              <w:snapToGrid w:val="0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288E2F" w14:textId="77777777" w:rsidR="00206C54" w:rsidRDefault="00206C54">
      <w:pPr>
        <w:jc w:val="both"/>
        <w:rPr>
          <w:rFonts w:ascii="Calibri" w:hAnsi="Calibri" w:cs="Calibri"/>
          <w:color w:val="000000"/>
          <w:sz w:val="6"/>
          <w:szCs w:val="6"/>
        </w:rPr>
      </w:pPr>
    </w:p>
    <w:p w14:paraId="6CE394E9" w14:textId="77777777" w:rsidR="00206C54" w:rsidRDefault="00BF1B02">
      <w:pPr>
        <w:pStyle w:val="font8"/>
        <w:spacing w:before="0" w:after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В стоимость номеров входит:</w:t>
      </w:r>
      <w:r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завтрак по системе "шведский стол", круглосуточный фитнес-зал, гладильная комната, FREE WI-FI.</w:t>
      </w:r>
    </w:p>
    <w:p w14:paraId="71D4A7CD" w14:textId="77777777" w:rsidR="00206C54" w:rsidRDefault="00BF1B02">
      <w:pPr>
        <w:jc w:val="both"/>
      </w:pPr>
      <w:r>
        <w:rPr>
          <w:rFonts w:ascii="Calibri" w:hAnsi="Calibri" w:cs="Calibri"/>
          <w:color w:val="000000"/>
        </w:rPr>
        <w:t>Расчётное время заселения - 14 часов, расчетное время выезда из номера – 12.00 часов.</w:t>
      </w:r>
    </w:p>
    <w:p w14:paraId="063658BD" w14:textId="77777777" w:rsidR="00206C54" w:rsidRDefault="00BF1B02">
      <w:pPr>
        <w:jc w:val="both"/>
      </w:pPr>
      <w:r>
        <w:rPr>
          <w:rFonts w:ascii="Calibri" w:eastAsia="Calibri" w:hAnsi="Calibri" w:cs="Calibri"/>
          <w:color w:val="000000"/>
        </w:rPr>
        <w:t xml:space="preserve">    </w:t>
      </w:r>
      <w:r>
        <w:rPr>
          <w:rFonts w:ascii="Calibri" w:hAnsi="Calibri" w:cs="Calibri"/>
          <w:b/>
          <w:color w:val="000000"/>
        </w:rPr>
        <w:t>Бронирование гостиничных номеров производится</w:t>
      </w:r>
      <w:r>
        <w:rPr>
          <w:rFonts w:ascii="Calibri" w:hAnsi="Calibri" w:cs="Calibri"/>
          <w:color w:val="000000"/>
        </w:rPr>
        <w:t xml:space="preserve"> на основании заявок на бронирование, переданных координатору мероприятия ООО «Новтек Бизнес». Отказ от бронирования без выставления штрафа (в письменной форме по электронной почте) разрешается не позднее 4 сентября 2022г. . В случае, если гарантированное бронирование номера аннулируется Заказчиком менее чем один день до дня заезда, а также в случае не заезда клиента при гарантированном бронировании номера, Исполнитель вправе удержать с Заказчика сумму за бронирование в размере тарифа гостиничного номера соответствующей категории за одни сутки, с учетом применимых налогов. </w:t>
      </w:r>
    </w:p>
    <w:p w14:paraId="6DF70879" w14:textId="77777777" w:rsidR="00206C54" w:rsidRDefault="00206C54">
      <w:pPr>
        <w:pStyle w:val="Default"/>
        <w:ind w:left="-142" w:firstLine="284"/>
        <w:rPr>
          <w:b/>
          <w:bCs/>
          <w:sz w:val="10"/>
          <w:szCs w:val="10"/>
        </w:rPr>
      </w:pPr>
    </w:p>
    <w:p w14:paraId="390D048A" w14:textId="77777777" w:rsidR="00206C54" w:rsidRDefault="00BF1B02">
      <w:pPr>
        <w:pStyle w:val="Default"/>
        <w:ind w:left="-142" w:firstLine="284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Заказчик __________________________    С условиями бронирования и аннуляции согласен__________________________ </w:t>
      </w:r>
    </w:p>
    <w:p w14:paraId="43740244" w14:textId="77777777" w:rsidR="00206C54" w:rsidRDefault="00BF1B02">
      <w:pPr>
        <w:pStyle w:val="Default"/>
        <w:ind w:left="-142" w:firstLine="284"/>
        <w:rPr>
          <w:bCs/>
          <w:sz w:val="10"/>
          <w:szCs w:val="10"/>
        </w:rPr>
      </w:pPr>
      <w:r>
        <w:rPr>
          <w:rFonts w:eastAsia="Calibri"/>
          <w:bCs/>
          <w:sz w:val="10"/>
          <w:szCs w:val="10"/>
        </w:rPr>
        <w:t xml:space="preserve">                                                                                      </w:t>
      </w:r>
      <w:r>
        <w:rPr>
          <w:bCs/>
          <w:sz w:val="10"/>
          <w:szCs w:val="10"/>
        </w:rPr>
        <w:t>(Ф.И.О.)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Подпись</w:t>
      </w:r>
    </w:p>
    <w:p w14:paraId="5487C644" w14:textId="77777777" w:rsidR="00206C54" w:rsidRDefault="00206C54">
      <w:pPr>
        <w:pStyle w:val="Default"/>
        <w:ind w:left="-142" w:firstLine="284"/>
        <w:rPr>
          <w:bCs/>
          <w:sz w:val="10"/>
          <w:szCs w:val="10"/>
        </w:rPr>
      </w:pPr>
    </w:p>
    <w:p w14:paraId="77CDF731" w14:textId="77777777" w:rsidR="00206C54" w:rsidRDefault="00BF1B02">
      <w:pPr>
        <w:pStyle w:val="Default"/>
        <w:ind w:left="-142" w:firstLine="284"/>
        <w:rPr>
          <w:sz w:val="20"/>
          <w:szCs w:val="20"/>
        </w:rPr>
      </w:pPr>
      <w:r>
        <w:rPr>
          <w:bCs/>
          <w:sz w:val="20"/>
          <w:szCs w:val="20"/>
        </w:rPr>
        <w:t xml:space="preserve">Контактный телефон: ______________________                   Контактный </w:t>
      </w:r>
      <w:r>
        <w:rPr>
          <w:bCs/>
          <w:sz w:val="20"/>
          <w:szCs w:val="20"/>
          <w:lang w:val="en-US"/>
        </w:rPr>
        <w:t>E</w:t>
      </w:r>
      <w:r>
        <w:rPr>
          <w:bCs/>
          <w:sz w:val="20"/>
          <w:szCs w:val="20"/>
        </w:rPr>
        <w:t>-</w:t>
      </w:r>
      <w:r>
        <w:t xml:space="preserve"> </w:t>
      </w:r>
      <w:proofErr w:type="spellStart"/>
      <w:r>
        <w:rPr>
          <w:bCs/>
          <w:sz w:val="20"/>
          <w:szCs w:val="20"/>
        </w:rPr>
        <w:t>mai</w:t>
      </w:r>
      <w:proofErr w:type="spellEnd"/>
      <w:r>
        <w:rPr>
          <w:bCs/>
          <w:sz w:val="20"/>
          <w:szCs w:val="20"/>
          <w:lang w:val="en-US"/>
        </w:rPr>
        <w:t>l</w:t>
      </w:r>
      <w:r>
        <w:rPr>
          <w:bCs/>
          <w:sz w:val="20"/>
          <w:szCs w:val="20"/>
        </w:rPr>
        <w:t>: _______________________________________</w:t>
      </w:r>
    </w:p>
    <w:p w14:paraId="3391007F" w14:textId="77777777" w:rsidR="00206C54" w:rsidRDefault="00206C54">
      <w:pPr>
        <w:ind w:left="-142" w:firstLine="284"/>
        <w:jc w:val="center"/>
        <w:rPr>
          <w:rFonts w:ascii="Calibri" w:hAnsi="Calibri" w:cs="Calibri"/>
          <w:b/>
          <w:color w:val="A50021"/>
          <w:sz w:val="12"/>
          <w:szCs w:val="12"/>
        </w:rPr>
      </w:pPr>
    </w:p>
    <w:p w14:paraId="5CCCDEFA" w14:textId="77777777" w:rsidR="00206C54" w:rsidRDefault="00206C54">
      <w:pPr>
        <w:ind w:left="-142" w:firstLine="284"/>
        <w:jc w:val="center"/>
        <w:rPr>
          <w:rFonts w:ascii="Calibri" w:hAnsi="Calibri" w:cs="Calibri"/>
          <w:b/>
          <w:color w:val="A50021"/>
          <w:sz w:val="22"/>
          <w:szCs w:val="22"/>
        </w:rPr>
      </w:pPr>
    </w:p>
    <w:p w14:paraId="3A930AAA" w14:textId="77777777" w:rsidR="00206C54" w:rsidRDefault="00BF1B02">
      <w:pPr>
        <w:ind w:left="-142" w:firstLine="284"/>
        <w:jc w:val="center"/>
      </w:pPr>
      <w:r>
        <w:rPr>
          <w:rFonts w:ascii="Calibri" w:hAnsi="Calibri" w:cs="Calibri"/>
          <w:b/>
          <w:color w:val="A50021"/>
          <w:sz w:val="24"/>
          <w:szCs w:val="24"/>
        </w:rPr>
        <w:t>ВНИМАНИЕ, СПЕЦИАЛЬНЫЕ ТАРИФЫ НА ПРОЖИВАНИЕ ДЕЙСТВУЮТ ДО 01.09.2022г.!</w:t>
      </w:r>
    </w:p>
    <w:p w14:paraId="360D008A" w14:textId="77777777" w:rsidR="00BF1B02" w:rsidRDefault="00BF1B02">
      <w:pPr>
        <w:jc w:val="center"/>
      </w:pPr>
      <w:r>
        <w:rPr>
          <w:rFonts w:ascii="Calibri" w:hAnsi="Calibri" w:cs="Calibri"/>
          <w:b/>
          <w:color w:val="A50021"/>
          <w:sz w:val="24"/>
          <w:szCs w:val="24"/>
        </w:rPr>
        <w:t>ПОСЛЕ 01.09.22Г. БРОНИРОВАНИЕ НОМЕРОВ БУДЕТ ПРОИЗВОДИТСЯ ПРИ НАЛИЧИИ СВОБОДНЫХ МЕСТ</w:t>
      </w:r>
      <w:r>
        <w:rPr>
          <w:noProof/>
          <w:lang w:eastAsia="ru-RU"/>
        </w:rPr>
        <w:drawing>
          <wp:anchor distT="0" distB="0" distL="114935" distR="114935" simplePos="0" relativeHeight="251657216" behindDoc="1" locked="0" layoutInCell="0" allowOverlap="1" wp14:anchorId="0D859E65" wp14:editId="5A1A332D">
            <wp:simplePos x="0" y="0"/>
            <wp:positionH relativeFrom="column">
              <wp:posOffset>2927350</wp:posOffset>
            </wp:positionH>
            <wp:positionV relativeFrom="paragraph">
              <wp:posOffset>2981960</wp:posOffset>
            </wp:positionV>
            <wp:extent cx="1529715" cy="55054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25" r="-9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A50021"/>
          <w:sz w:val="24"/>
          <w:szCs w:val="24"/>
        </w:rPr>
        <w:t xml:space="preserve"> И ПО ЦЕНАМ ДЕЙСТВУЮЩИМ НА ТОТ МОМЕНТ!</w:t>
      </w:r>
    </w:p>
    <w:p w14:paraId="2BDA6D60" w14:textId="77777777" w:rsidR="00BF1B02" w:rsidRPr="00BF1B02" w:rsidRDefault="00BF1B02" w:rsidP="00BF1B02"/>
    <w:p w14:paraId="75A2BB09" w14:textId="77777777" w:rsidR="00BF1B02" w:rsidRPr="00BF1B02" w:rsidRDefault="00BF1B02" w:rsidP="00BF1B02"/>
    <w:p w14:paraId="7EEE4D30" w14:textId="77777777" w:rsidR="00BF1B02" w:rsidRPr="00BF1B02" w:rsidRDefault="00BF1B02" w:rsidP="00BF1B02"/>
    <w:p w14:paraId="171433A2" w14:textId="77777777" w:rsidR="00BF1B02" w:rsidRDefault="00BF1B02" w:rsidP="00BF1B02"/>
    <w:p w14:paraId="7D0D97CD" w14:textId="77777777" w:rsidR="00206C54" w:rsidRPr="00BF1B02" w:rsidRDefault="00000000" w:rsidP="00BF1B02">
      <w:r>
        <w:rPr>
          <w:noProof/>
          <w:lang w:eastAsia="ru-RU"/>
        </w:rPr>
        <w:pict w14:anchorId="3A2A1E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3pt;height:841.7pt;z-index:-251658240;mso-position-horizontal:left;mso-position-horizontal-relative:page;mso-position-vertical:bottom;mso-position-vertical-relative:page">
            <v:imagedata r:id="rId6" o:title="Подложка 2"/>
            <w10:wrap anchorx="page" anchory="page"/>
          </v:shape>
        </w:pict>
      </w:r>
    </w:p>
    <w:sectPr w:rsidR="00206C54" w:rsidRPr="00BF1B02">
      <w:pgSz w:w="11906" w:h="16838"/>
      <w:pgMar w:top="142" w:right="566" w:bottom="0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C54"/>
    <w:rsid w:val="00206C54"/>
    <w:rsid w:val="00AC71BF"/>
    <w:rsid w:val="00BD771E"/>
    <w:rsid w:val="00B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5D681C"/>
  <w15:docId w15:val="{D8F23A74-86C3-466F-BBA0-AD43B0B0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 w:cs="Times New Roman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styleId="a3">
    <w:name w:val="Hyperlink"/>
    <w:rPr>
      <w:color w:val="0000FF"/>
      <w:u w:val="single"/>
    </w:rPr>
  </w:style>
  <w:style w:type="character" w:customStyle="1" w:styleId="formataddress">
    <w:name w:val="format_address"/>
    <w:qFormat/>
  </w:style>
  <w:style w:type="character" w:customStyle="1" w:styleId="street-address">
    <w:name w:val="street-address"/>
    <w:qFormat/>
  </w:style>
  <w:style w:type="character" w:customStyle="1" w:styleId="locality">
    <w:name w:val="locality"/>
    <w:qFormat/>
  </w:style>
  <w:style w:type="character" w:customStyle="1" w:styleId="country-name">
    <w:name w:val="country-name"/>
    <w:qFormat/>
  </w:style>
  <w:style w:type="character" w:customStyle="1" w:styleId="StrongEmphasis">
    <w:name w:val="Strong Emphasis"/>
    <w:qFormat/>
    <w:rPr>
      <w:b/>
      <w:bCs/>
    </w:rPr>
  </w:style>
  <w:style w:type="character" w:customStyle="1" w:styleId="althead">
    <w:name w:val="althead"/>
    <w:qFormat/>
  </w:style>
  <w:style w:type="character" w:customStyle="1" w:styleId="a4">
    <w:name w:val="Заголовок Знак"/>
    <w:qFormat/>
    <w:rPr>
      <w:rFonts w:ascii="Calibri Light" w:eastAsia="Times New Roman" w:hAnsi="Calibri Light" w:cs="Times New Roman"/>
      <w:b/>
      <w:bCs/>
      <w:kern w:val="2"/>
      <w:sz w:val="32"/>
      <w:szCs w:val="32"/>
    </w:rPr>
  </w:style>
  <w:style w:type="character" w:customStyle="1" w:styleId="a5">
    <w:name w:val="Название Знак"/>
    <w:qFormat/>
    <w:rPr>
      <w:b/>
      <w:lang w:val="en-US"/>
    </w:rPr>
  </w:style>
  <w:style w:type="character" w:customStyle="1" w:styleId="wixguard">
    <w:name w:val="wixguard"/>
    <w:basedOn w:val="a0"/>
    <w:qFormat/>
  </w:style>
  <w:style w:type="character" w:customStyle="1" w:styleId="1">
    <w:name w:val="Неразрешенное упоминание1"/>
    <w:qFormat/>
    <w:rPr>
      <w:color w:val="605E5C"/>
      <w:shd w:val="clear" w:color="auto" w:fill="E1DFDD"/>
    </w:rPr>
  </w:style>
  <w:style w:type="paragraph" w:customStyle="1" w:styleId="Heading">
    <w:name w:val="Heading"/>
    <w:basedOn w:val="a"/>
    <w:next w:val="a6"/>
    <w:qFormat/>
    <w:pPr>
      <w:jc w:val="center"/>
    </w:pPr>
    <w:rPr>
      <w:b/>
      <w:lang w:val="en-US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9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a">
    <w:name w:val="Normal (Web)"/>
    <w:basedOn w:val="a"/>
    <w:qFormat/>
    <w:pPr>
      <w:spacing w:before="280" w:after="280"/>
    </w:pPr>
    <w:rPr>
      <w:sz w:val="24"/>
      <w:szCs w:val="24"/>
    </w:rPr>
  </w:style>
  <w:style w:type="paragraph" w:styleId="ab">
    <w:name w:val="No Spacing"/>
    <w:qFormat/>
    <w:rPr>
      <w:rFonts w:eastAsia="Times New Roman" w:cs="Times New Roman"/>
      <w:sz w:val="20"/>
      <w:szCs w:val="20"/>
      <w:lang w:val="ru-RU" w:bidi="ar-SA"/>
    </w:rPr>
  </w:style>
  <w:style w:type="paragraph" w:customStyle="1" w:styleId="Default">
    <w:name w:val="Default"/>
    <w:qFormat/>
    <w:pPr>
      <w:autoSpaceDE w:val="0"/>
    </w:pPr>
    <w:rPr>
      <w:rFonts w:ascii="Calibri" w:eastAsia="Times New Roman" w:hAnsi="Calibri" w:cs="Calibri"/>
      <w:color w:val="000000"/>
      <w:lang w:val="ru-RU" w:bidi="ar-SA"/>
    </w:rPr>
  </w:style>
  <w:style w:type="paragraph" w:customStyle="1" w:styleId="font8">
    <w:name w:val="font_8"/>
    <w:basedOn w:val="a"/>
    <w:qFormat/>
    <w:pPr>
      <w:spacing w:before="280" w:after="280"/>
    </w:pPr>
    <w:rPr>
      <w:sz w:val="24"/>
      <w:szCs w:val="24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centralhotel32.ru/room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subject/>
  <dc:creator>u309_5</dc:creator>
  <cp:keywords> </cp:keywords>
  <dc:description/>
  <cp:lastModifiedBy>OLGA LAPTEVA</cp:lastModifiedBy>
  <cp:revision>4</cp:revision>
  <dcterms:created xsi:type="dcterms:W3CDTF">2022-07-18T09:05:00Z</dcterms:created>
  <dcterms:modified xsi:type="dcterms:W3CDTF">2022-08-08T09:33:00Z</dcterms:modified>
  <dc:language>en-US</dc:language>
</cp:coreProperties>
</file>